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433E1" w:rsidP="008709C7">
      <w:pPr>
        <w:pStyle w:val="1"/>
        <w:jc w:val="center"/>
        <w:rPr>
          <w:rFonts w:hint="eastAsia"/>
        </w:rPr>
      </w:pPr>
      <w:r>
        <w:rPr>
          <w:rFonts w:hint="eastAsia"/>
        </w:rPr>
        <w:t>第一章</w:t>
      </w:r>
      <w:r>
        <w:rPr>
          <w:rFonts w:hint="eastAsia"/>
        </w:rPr>
        <w:t xml:space="preserve"> </w:t>
      </w:r>
      <w:r>
        <w:rPr>
          <w:rFonts w:hint="eastAsia"/>
        </w:rPr>
        <w:t>招标公告</w:t>
      </w:r>
    </w:p>
    <w:p w:rsidR="00A433E1" w:rsidRDefault="00A433E1" w:rsidP="00A433E1">
      <w:pPr>
        <w:spacing w:line="320" w:lineRule="exact"/>
        <w:jc w:val="center"/>
        <w:rPr>
          <w:rFonts w:ascii="黑体" w:eastAsia="黑体" w:hAnsi="黑体"/>
          <w:b/>
          <w:sz w:val="24"/>
          <w:szCs w:val="24"/>
        </w:rPr>
      </w:pPr>
      <w:r w:rsidRPr="00A433E1">
        <w:rPr>
          <w:rFonts w:ascii="黑体" w:eastAsia="黑体" w:hAnsi="黑体" w:hint="eastAsia"/>
          <w:b/>
          <w:sz w:val="24"/>
          <w:szCs w:val="24"/>
        </w:rPr>
        <w:t>****易地扶贫搬迁污水处理厂新建工程（EPC+O）</w:t>
      </w:r>
      <w:r>
        <w:rPr>
          <w:rFonts w:ascii="黑体" w:eastAsia="黑体" w:hAnsi="黑体" w:hint="eastAsia"/>
          <w:b/>
          <w:sz w:val="24"/>
          <w:szCs w:val="24"/>
        </w:rPr>
        <w:t>招标公告</w:t>
      </w:r>
    </w:p>
    <w:p w:rsidR="00A433E1" w:rsidRDefault="00A433E1" w:rsidP="00A433E1">
      <w:pPr>
        <w:spacing w:line="320" w:lineRule="exact"/>
        <w:jc w:val="center"/>
        <w:rPr>
          <w:rFonts w:ascii="黑体" w:eastAsia="黑体" w:hAnsi="黑体" w:hint="eastAsia"/>
          <w:b/>
          <w:u w:val="single"/>
        </w:rPr>
      </w:pPr>
      <w:r>
        <w:rPr>
          <w:rFonts w:ascii="黑体" w:eastAsia="黑体" w:hAnsi="黑体" w:hint="eastAsia"/>
          <w:b/>
        </w:rPr>
        <w:t>项目编号：</w:t>
      </w:r>
      <w:r w:rsidR="00F41CD3" w:rsidRPr="00A433E1">
        <w:rPr>
          <w:rFonts w:ascii="宋体" w:hAnsi="宋体" w:hint="eastAsia"/>
        </w:rPr>
        <w:t>三招字20200XXX、SGZ[2020]XXX-GCXXX</w:t>
      </w:r>
    </w:p>
    <w:p w:rsidR="00A433E1" w:rsidRPr="00370C3F" w:rsidRDefault="00A433E1" w:rsidP="00370C3F">
      <w:pPr>
        <w:spacing w:line="320" w:lineRule="exact"/>
        <w:ind w:firstLineChars="200" w:firstLine="420"/>
        <w:jc w:val="left"/>
        <w:rPr>
          <w:rFonts w:asciiTheme="minorEastAsia" w:hAnsiTheme="minorEastAsia"/>
          <w:szCs w:val="21"/>
        </w:rPr>
      </w:pPr>
      <w:r w:rsidRPr="00370C3F">
        <w:rPr>
          <w:rFonts w:asciiTheme="minorEastAsia" w:hAnsiTheme="minorEastAsia" w:hint="eastAsia"/>
          <w:color w:val="333333"/>
          <w:szCs w:val="21"/>
        </w:rPr>
        <w:t>****易地扶贫搬迁污水处理厂新建工程（EPC+O），资金来源为自筹资金，招标人为**********有限公司，招标代理机构为：河南万为项目咨询管理有限公司。项目已具备招标条件，现对该项目进行公开招标</w:t>
      </w:r>
      <w:r w:rsidRPr="00370C3F">
        <w:rPr>
          <w:rFonts w:asciiTheme="minorEastAsia" w:hAnsiTheme="minorEastAsia" w:hint="eastAsia"/>
          <w:szCs w:val="21"/>
        </w:rPr>
        <w:t>。</w:t>
      </w:r>
    </w:p>
    <w:p w:rsidR="00A433E1" w:rsidRDefault="00A433E1" w:rsidP="00A433E1">
      <w:pPr>
        <w:spacing w:line="320" w:lineRule="exact"/>
        <w:ind w:firstLineChars="200" w:firstLine="420"/>
      </w:pPr>
      <w:r>
        <w:rPr>
          <w:rFonts w:hint="eastAsia"/>
        </w:rPr>
        <w:t>一、项目概况与招标范围</w:t>
      </w:r>
    </w:p>
    <w:p w:rsidR="00A433E1" w:rsidRPr="00A433E1" w:rsidRDefault="00A433E1" w:rsidP="00A433E1">
      <w:pPr>
        <w:spacing w:line="320" w:lineRule="exact"/>
        <w:ind w:firstLineChars="200" w:firstLine="420"/>
        <w:rPr>
          <w:rFonts w:ascii="宋体" w:hAnsi="宋体" w:hint="eastAsia"/>
        </w:rPr>
      </w:pPr>
      <w:r w:rsidRPr="00A433E1">
        <w:rPr>
          <w:rFonts w:ascii="宋体" w:hAnsi="宋体" w:hint="eastAsia"/>
        </w:rPr>
        <w:t>1、招标编号：三招字20200XXX、SGZ[2020]XXX-GCXXX</w:t>
      </w:r>
    </w:p>
    <w:p w:rsidR="00A433E1" w:rsidRPr="00A433E1" w:rsidRDefault="00A433E1" w:rsidP="00A433E1">
      <w:pPr>
        <w:spacing w:line="320" w:lineRule="exact"/>
        <w:ind w:firstLineChars="200" w:firstLine="420"/>
        <w:rPr>
          <w:rFonts w:ascii="宋体" w:hAnsi="宋体" w:hint="eastAsia"/>
        </w:rPr>
      </w:pPr>
      <w:r w:rsidRPr="00A433E1">
        <w:rPr>
          <w:rFonts w:ascii="宋体" w:hAnsi="宋体" w:hint="eastAsia"/>
        </w:rPr>
        <w:t>2、项目概况：*****易地扶贫搬迁污水处理厂新建工程，本项目实施建设*****洛河与洛北大渠汇流处向西500米，建设规模为近期3.0万m³/d和远期4.5万m³/d；</w:t>
      </w:r>
    </w:p>
    <w:p w:rsidR="00A433E1" w:rsidRPr="00A433E1" w:rsidRDefault="00A433E1" w:rsidP="00A433E1">
      <w:pPr>
        <w:spacing w:line="320" w:lineRule="exact"/>
        <w:ind w:firstLineChars="200" w:firstLine="420"/>
        <w:rPr>
          <w:rFonts w:ascii="宋体" w:hAnsi="宋体" w:hint="eastAsia"/>
        </w:rPr>
      </w:pPr>
      <w:r w:rsidRPr="00A433E1">
        <w:rPr>
          <w:rFonts w:ascii="宋体" w:hAnsi="宋体" w:hint="eastAsia"/>
        </w:rPr>
        <w:t>3、招标范围：本项目为工程总承包及运营服务，包括项目的勘察设计、采购、施工、运营、质保期保修及招标文件、初步设计图纸和工程量清单等范围内的所有内容；</w:t>
      </w:r>
    </w:p>
    <w:p w:rsidR="00A433E1" w:rsidRPr="00A433E1" w:rsidRDefault="00A433E1" w:rsidP="00A433E1">
      <w:pPr>
        <w:spacing w:line="320" w:lineRule="exact"/>
        <w:ind w:firstLineChars="200" w:firstLine="420"/>
        <w:rPr>
          <w:rFonts w:ascii="宋体" w:hAnsi="宋体" w:hint="eastAsia"/>
        </w:rPr>
      </w:pPr>
      <w:r w:rsidRPr="00A433E1">
        <w:rPr>
          <w:rFonts w:ascii="宋体" w:hAnsi="宋体" w:hint="eastAsia"/>
        </w:rPr>
        <w:t>4、投资金额：132838121.04元；资金已到位。</w:t>
      </w:r>
    </w:p>
    <w:p w:rsidR="00A433E1" w:rsidRDefault="00A433E1" w:rsidP="00A433E1">
      <w:pPr>
        <w:spacing w:line="320" w:lineRule="exact"/>
        <w:ind w:firstLineChars="200" w:firstLine="420"/>
        <w:rPr>
          <w:rFonts w:ascii="宋体" w:hAnsi="宋体" w:hint="eastAsia"/>
        </w:rPr>
      </w:pPr>
      <w:r w:rsidRPr="00A433E1">
        <w:rPr>
          <w:rFonts w:ascii="宋体" w:hAnsi="宋体" w:hint="eastAsia"/>
        </w:rPr>
        <w:t>5、质量要求：勘察设计质量要求：符合国家、行业及地方现行相关法律法规、规范及技术标准；采购质量标准：采购的材料、设备及设施应符合现行的国家有关验收标准、规范，并满足招标文件要求；施工及运营质量标准：达到国家现行建设工程施工质量验收规范合格标准，并保障正常运营，资产不流失、不损失，保值增值</w:t>
      </w:r>
      <w:r>
        <w:rPr>
          <w:rFonts w:ascii="宋体" w:hAnsi="宋体" w:hint="eastAsia"/>
        </w:rPr>
        <w:t>。</w:t>
      </w:r>
    </w:p>
    <w:p w:rsidR="00A433E1" w:rsidRDefault="00A433E1" w:rsidP="00A433E1">
      <w:pPr>
        <w:spacing w:line="320" w:lineRule="exact"/>
        <w:ind w:firstLineChars="200" w:firstLine="420"/>
        <w:rPr>
          <w:rFonts w:ascii="宋体" w:hAnsi="宋体" w:hint="eastAsia"/>
        </w:rPr>
      </w:pPr>
      <w:r>
        <w:rPr>
          <w:rFonts w:ascii="宋体" w:hAnsi="宋体" w:hint="eastAsia"/>
        </w:rPr>
        <w:t>6、计划工期：</w:t>
      </w:r>
      <w:r w:rsidR="001E7688" w:rsidRPr="001E7688">
        <w:rPr>
          <w:rFonts w:ascii="宋体" w:hAnsi="宋体" w:hint="eastAsia"/>
        </w:rPr>
        <w:t>建设期2年，运营期15年</w:t>
      </w:r>
      <w:r w:rsidR="001E7688">
        <w:rPr>
          <w:rFonts w:ascii="宋体" w:hAnsi="宋体" w:hint="eastAsia"/>
        </w:rPr>
        <w:t>。</w:t>
      </w:r>
    </w:p>
    <w:p w:rsidR="00A433E1" w:rsidRDefault="00A433E1" w:rsidP="00A433E1">
      <w:pPr>
        <w:spacing w:line="320" w:lineRule="exact"/>
        <w:ind w:firstLineChars="200" w:firstLine="420"/>
        <w:rPr>
          <w:rFonts w:ascii="宋体" w:eastAsia="宋体" w:hAnsi="宋体" w:cs="Times New Roman" w:hint="eastAsia"/>
        </w:rPr>
      </w:pPr>
      <w:r>
        <w:rPr>
          <w:rFonts w:ascii="宋体" w:eastAsia="宋体" w:hAnsi="宋体" w:cs="Times New Roman" w:hint="eastAsia"/>
        </w:rPr>
        <w:t>8、本项目实行资格后审。</w:t>
      </w:r>
    </w:p>
    <w:p w:rsidR="00A433E1" w:rsidRDefault="00A433E1" w:rsidP="00A433E1">
      <w:pPr>
        <w:spacing w:line="320" w:lineRule="exact"/>
        <w:ind w:firstLineChars="200" w:firstLine="420"/>
        <w:rPr>
          <w:rFonts w:hint="eastAsia"/>
        </w:rPr>
      </w:pPr>
      <w:r>
        <w:rPr>
          <w:rFonts w:hint="eastAsia"/>
        </w:rPr>
        <w:t>二、投标人资格要求</w:t>
      </w:r>
    </w:p>
    <w:p w:rsidR="00A433E1" w:rsidRDefault="00A433E1" w:rsidP="00A433E1">
      <w:pPr>
        <w:spacing w:line="320" w:lineRule="exact"/>
        <w:ind w:firstLineChars="200" w:firstLine="420"/>
        <w:rPr>
          <w:rFonts w:hint="eastAsia"/>
        </w:rPr>
      </w:pPr>
      <w:r>
        <w:rPr>
          <w:rFonts w:hint="eastAsia"/>
        </w:rPr>
        <w:t>1</w:t>
      </w:r>
      <w:r>
        <w:rPr>
          <w:rFonts w:hint="eastAsia"/>
        </w:rPr>
        <w:t>、资质条件：</w:t>
      </w:r>
    </w:p>
    <w:p w:rsidR="00A433E1" w:rsidRDefault="00A433E1" w:rsidP="00A433E1">
      <w:pPr>
        <w:spacing w:line="320" w:lineRule="exact"/>
        <w:ind w:firstLineChars="200" w:firstLine="420"/>
        <w:rPr>
          <w:rFonts w:hint="eastAsia"/>
        </w:rPr>
      </w:pPr>
      <w:r>
        <w:rPr>
          <w:rFonts w:hint="eastAsia"/>
        </w:rPr>
        <w:t>（</w:t>
      </w:r>
      <w:r>
        <w:rPr>
          <w:rFonts w:hint="eastAsia"/>
        </w:rPr>
        <w:t>1</w:t>
      </w:r>
      <w:r>
        <w:rPr>
          <w:rFonts w:hint="eastAsia"/>
        </w:rPr>
        <w:t>）设计资质要求：本次招标要求投标人具有独立法人资格，具有有效的法人营业执照；投标人须</w:t>
      </w:r>
      <w:r w:rsidR="00F41CD3">
        <w:rPr>
          <w:rFonts w:hint="eastAsia"/>
        </w:rPr>
        <w:t>具有</w:t>
      </w:r>
      <w:r>
        <w:rPr>
          <w:rFonts w:hint="eastAsia"/>
        </w:rPr>
        <w:t>设计甲级资质或工程设计综合资质甲级。</w:t>
      </w:r>
    </w:p>
    <w:p w:rsidR="00A433E1" w:rsidRDefault="00A433E1" w:rsidP="00A433E1">
      <w:pPr>
        <w:spacing w:line="320" w:lineRule="exact"/>
        <w:ind w:firstLineChars="200" w:firstLine="420"/>
        <w:rPr>
          <w:rFonts w:hint="eastAsia"/>
        </w:rPr>
      </w:pPr>
      <w:r>
        <w:rPr>
          <w:rFonts w:hint="eastAsia"/>
        </w:rPr>
        <w:t>（</w:t>
      </w:r>
      <w:r>
        <w:rPr>
          <w:rFonts w:hint="eastAsia"/>
        </w:rPr>
        <w:t>2</w:t>
      </w:r>
      <w:r>
        <w:rPr>
          <w:rFonts w:hint="eastAsia"/>
        </w:rPr>
        <w:t>）施工资质要求：本次招标要求投标人具有独立法人资格，具有有效的法人营业执照；投标人须具有</w:t>
      </w:r>
      <w:r w:rsidR="00F41CD3">
        <w:t>市政公用工程施工总承包</w:t>
      </w:r>
      <w:r w:rsidR="00F41CD3">
        <w:rPr>
          <w:rFonts w:hint="eastAsia"/>
        </w:rPr>
        <w:t>一级</w:t>
      </w:r>
      <w:r>
        <w:rPr>
          <w:rFonts w:hint="eastAsia"/>
        </w:rPr>
        <w:t>及以上资质并具有有效的安全生产许可证。</w:t>
      </w:r>
    </w:p>
    <w:p w:rsidR="00A433E1" w:rsidRDefault="00A433E1" w:rsidP="00A433E1">
      <w:pPr>
        <w:spacing w:line="320" w:lineRule="exact"/>
        <w:ind w:firstLineChars="200" w:firstLine="420"/>
        <w:rPr>
          <w:rFonts w:hint="eastAsia"/>
        </w:rPr>
      </w:pPr>
      <w:r>
        <w:rPr>
          <w:rFonts w:hint="eastAsia"/>
        </w:rPr>
        <w:t>2</w:t>
      </w:r>
      <w:r>
        <w:rPr>
          <w:rFonts w:hint="eastAsia"/>
        </w:rPr>
        <w:t>、财务要求（如投标人为联合体，指牵头人）：投标人近三年（</w:t>
      </w:r>
      <w:r>
        <w:rPr>
          <w:rFonts w:hint="eastAsia"/>
        </w:rPr>
        <w:t>20</w:t>
      </w:r>
      <w:r w:rsidR="00F56B32">
        <w:rPr>
          <w:rFonts w:hint="eastAsia"/>
        </w:rPr>
        <w:t>19</w:t>
      </w:r>
      <w:r>
        <w:rPr>
          <w:rFonts w:hint="eastAsia"/>
        </w:rPr>
        <w:t>、</w:t>
      </w:r>
      <w:r>
        <w:rPr>
          <w:rFonts w:hint="eastAsia"/>
        </w:rPr>
        <w:t>202</w:t>
      </w:r>
      <w:r w:rsidR="00F56B32">
        <w:rPr>
          <w:rFonts w:hint="eastAsia"/>
        </w:rPr>
        <w:t>0</w:t>
      </w:r>
      <w:r>
        <w:rPr>
          <w:rFonts w:hint="eastAsia"/>
        </w:rPr>
        <w:t>、</w:t>
      </w:r>
      <w:r>
        <w:rPr>
          <w:rFonts w:hint="eastAsia"/>
        </w:rPr>
        <w:t>202</w:t>
      </w:r>
      <w:r w:rsidR="00F56B32">
        <w:rPr>
          <w:rFonts w:hint="eastAsia"/>
        </w:rPr>
        <w:t>1</w:t>
      </w:r>
      <w:r>
        <w:rPr>
          <w:rFonts w:hint="eastAsia"/>
        </w:rPr>
        <w:t>年度）财务状况良好，具有经会计师事务所或审计机构审计的财务审计报告。（新成立企业以成立之日起为准）。</w:t>
      </w:r>
      <w:r>
        <w:rPr>
          <w:rFonts w:hint="eastAsia"/>
        </w:rPr>
        <w:t xml:space="preserve">  </w:t>
      </w:r>
    </w:p>
    <w:p w:rsidR="00A433E1" w:rsidRDefault="00A433E1" w:rsidP="00A433E1">
      <w:pPr>
        <w:spacing w:line="320" w:lineRule="exact"/>
        <w:ind w:firstLineChars="200" w:firstLine="420"/>
        <w:rPr>
          <w:rFonts w:hint="eastAsia"/>
        </w:rPr>
      </w:pPr>
      <w:r>
        <w:rPr>
          <w:rFonts w:hint="eastAsia"/>
        </w:rPr>
        <w:t>3</w:t>
      </w:r>
      <w:r>
        <w:rPr>
          <w:rFonts w:hint="eastAsia"/>
        </w:rPr>
        <w:t>、项目负责人（项目经理）资格：拟派项目负责人须具有</w:t>
      </w:r>
      <w:r w:rsidR="00F41CD3" w:rsidRPr="00F41CD3">
        <w:rPr>
          <w:rFonts w:hint="eastAsia"/>
        </w:rPr>
        <w:t>市政公用工程专业一级注册建造师</w:t>
      </w:r>
      <w:r>
        <w:rPr>
          <w:rFonts w:hint="eastAsia"/>
        </w:rPr>
        <w:t>注册证书，具备有效的安全生产考核合格证书，并提供</w:t>
      </w:r>
      <w:r>
        <w:rPr>
          <w:rFonts w:hint="eastAsia"/>
        </w:rPr>
        <w:t>202</w:t>
      </w:r>
      <w:r w:rsidR="00F56B32">
        <w:rPr>
          <w:rFonts w:hint="eastAsia"/>
        </w:rPr>
        <w:t>2</w:t>
      </w:r>
      <w:r>
        <w:rPr>
          <w:rFonts w:hint="eastAsia"/>
        </w:rPr>
        <w:t>年</w:t>
      </w:r>
      <w:r>
        <w:rPr>
          <w:rFonts w:hint="eastAsia"/>
        </w:rPr>
        <w:t>1</w:t>
      </w:r>
      <w:r>
        <w:rPr>
          <w:rFonts w:hint="eastAsia"/>
        </w:rPr>
        <w:t>月</w:t>
      </w:r>
      <w:r>
        <w:rPr>
          <w:rFonts w:hint="eastAsia"/>
        </w:rPr>
        <w:t>1</w:t>
      </w:r>
      <w:r>
        <w:rPr>
          <w:rFonts w:hint="eastAsia"/>
        </w:rPr>
        <w:t>日以来任意三个月的社保缴纳证明，且未担任其他任何在建工程项目的项目经理（提供项目经理无在建承诺书）。</w:t>
      </w:r>
    </w:p>
    <w:p w:rsidR="00A433E1" w:rsidRDefault="00A433E1" w:rsidP="00A433E1">
      <w:pPr>
        <w:spacing w:line="320" w:lineRule="exact"/>
        <w:ind w:firstLineChars="200" w:firstLine="420"/>
        <w:rPr>
          <w:rFonts w:hint="eastAsia"/>
        </w:rPr>
      </w:pPr>
      <w:r>
        <w:rPr>
          <w:rFonts w:hint="eastAsia"/>
        </w:rPr>
        <w:t>4</w:t>
      </w:r>
      <w:r>
        <w:rPr>
          <w:rFonts w:hint="eastAsia"/>
        </w:rPr>
        <w:t>、设计负责人的资格要求：拟派设计负责人须具有国家一级注册建筑师资格，并具有工程类高级及以上技术职称，并提供</w:t>
      </w:r>
      <w:r>
        <w:rPr>
          <w:rFonts w:hint="eastAsia"/>
        </w:rPr>
        <w:t>202</w:t>
      </w:r>
      <w:r w:rsidR="00F56B32">
        <w:rPr>
          <w:rFonts w:hint="eastAsia"/>
        </w:rPr>
        <w:t>2</w:t>
      </w:r>
      <w:r>
        <w:rPr>
          <w:rFonts w:hint="eastAsia"/>
        </w:rPr>
        <w:t>年</w:t>
      </w:r>
      <w:r>
        <w:rPr>
          <w:rFonts w:hint="eastAsia"/>
        </w:rPr>
        <w:t>1</w:t>
      </w:r>
      <w:r>
        <w:rPr>
          <w:rFonts w:hint="eastAsia"/>
        </w:rPr>
        <w:t>月</w:t>
      </w:r>
      <w:r>
        <w:rPr>
          <w:rFonts w:hint="eastAsia"/>
        </w:rPr>
        <w:t>1</w:t>
      </w:r>
      <w:r>
        <w:rPr>
          <w:rFonts w:hint="eastAsia"/>
        </w:rPr>
        <w:t>日以来任意三个月的社保缴纳证明。</w:t>
      </w:r>
    </w:p>
    <w:p w:rsidR="00A433E1" w:rsidRDefault="00A433E1" w:rsidP="00A433E1">
      <w:pPr>
        <w:spacing w:line="320" w:lineRule="exact"/>
        <w:ind w:firstLineChars="200" w:firstLine="420"/>
        <w:rPr>
          <w:rFonts w:hint="eastAsia"/>
        </w:rPr>
      </w:pPr>
      <w:r>
        <w:rPr>
          <w:rFonts w:hint="eastAsia"/>
        </w:rPr>
        <w:t>5</w:t>
      </w:r>
      <w:r>
        <w:rPr>
          <w:rFonts w:hint="eastAsia"/>
        </w:rPr>
        <w:t>、信誉要求：投标人应通过“信用中国”查询“失信被执行人、重大税收违法失信主体”和“中国政府采购网”查询“政府采购严重违法失信行为记录”，并提供网页截图，对在截至开标前列入上述名单的投标人将被拒绝参加投标活动；</w:t>
      </w:r>
    </w:p>
    <w:p w:rsidR="00A433E1" w:rsidRDefault="00A433E1" w:rsidP="00A433E1">
      <w:pPr>
        <w:spacing w:line="320" w:lineRule="exact"/>
        <w:ind w:firstLineChars="200" w:firstLine="420"/>
        <w:rPr>
          <w:rFonts w:ascii="Times New Roman" w:eastAsia="宋体" w:hAnsi="Times New Roman" w:cs="Times New Roman" w:hint="eastAsia"/>
        </w:rPr>
      </w:pPr>
      <w:r>
        <w:rPr>
          <w:rFonts w:hint="eastAsia"/>
        </w:rPr>
        <w:t>6</w:t>
      </w:r>
      <w:r>
        <w:rPr>
          <w:rFonts w:hint="eastAsia"/>
        </w:rPr>
        <w:t>、本次招标</w:t>
      </w:r>
      <w:r w:rsidR="00F56B32">
        <w:rPr>
          <w:rFonts w:hint="eastAsia"/>
        </w:rPr>
        <w:t>不</w:t>
      </w:r>
      <w:r>
        <w:rPr>
          <w:rFonts w:hint="eastAsia"/>
        </w:rPr>
        <w:t>接受联合体投标</w:t>
      </w:r>
      <w:r>
        <w:rPr>
          <w:rFonts w:ascii="Times New Roman" w:eastAsia="宋体" w:hAnsi="Times New Roman" w:cs="Times New Roman" w:hint="eastAsia"/>
        </w:rPr>
        <w:t>。</w:t>
      </w:r>
    </w:p>
    <w:p w:rsidR="00A433E1" w:rsidRDefault="00A433E1" w:rsidP="00A433E1">
      <w:pPr>
        <w:spacing w:line="320" w:lineRule="exact"/>
        <w:ind w:firstLineChars="200" w:firstLine="420"/>
      </w:pPr>
      <w:r>
        <w:rPr>
          <w:rFonts w:hint="eastAsia"/>
        </w:rPr>
        <w:t>三、招标文件的获取</w:t>
      </w:r>
    </w:p>
    <w:p w:rsidR="00A433E1" w:rsidRDefault="00A433E1" w:rsidP="00A433E1">
      <w:pPr>
        <w:spacing w:line="320" w:lineRule="exact"/>
        <w:ind w:firstLineChars="200" w:firstLine="420"/>
        <w:rPr>
          <w:rFonts w:hint="eastAsia"/>
        </w:rPr>
      </w:pPr>
      <w:r>
        <w:rPr>
          <w:rFonts w:hint="eastAsia"/>
        </w:rPr>
        <w:t>1</w:t>
      </w:r>
      <w:r>
        <w:rPr>
          <w:rFonts w:hint="eastAsia"/>
        </w:rPr>
        <w:t>、招标文件的获取方法：</w:t>
      </w:r>
      <w:r w:rsidR="00F56B32">
        <w:rPr>
          <w:rFonts w:hint="eastAsia"/>
        </w:rPr>
        <w:t>三门峡</w:t>
      </w:r>
      <w:r>
        <w:rPr>
          <w:rFonts w:hint="eastAsia"/>
        </w:rPr>
        <w:t>公共资源交易中心网站自行下载招标文件。</w:t>
      </w:r>
    </w:p>
    <w:p w:rsidR="00A433E1" w:rsidRDefault="00A433E1" w:rsidP="00A433E1">
      <w:pPr>
        <w:spacing w:line="320" w:lineRule="exact"/>
        <w:ind w:firstLineChars="200" w:firstLine="420"/>
        <w:rPr>
          <w:rFonts w:hint="eastAsia"/>
        </w:rPr>
      </w:pPr>
      <w:r>
        <w:rPr>
          <w:rFonts w:hint="eastAsia"/>
        </w:rPr>
        <w:lastRenderedPageBreak/>
        <w:t>2</w:t>
      </w:r>
      <w:r>
        <w:rPr>
          <w:rFonts w:hint="eastAsia"/>
        </w:rPr>
        <w:t>、招标文件获取时间：</w:t>
      </w:r>
      <w:r>
        <w:rPr>
          <w:rFonts w:hint="eastAsia"/>
        </w:rPr>
        <w:t>202</w:t>
      </w:r>
      <w:r w:rsidR="00F56B32">
        <w:rPr>
          <w:rFonts w:hint="eastAsia"/>
        </w:rPr>
        <w:t>2</w:t>
      </w:r>
      <w:r>
        <w:rPr>
          <w:rFonts w:hint="eastAsia"/>
        </w:rPr>
        <w:t>年</w:t>
      </w:r>
      <w:r>
        <w:rPr>
          <w:rFonts w:hint="eastAsia"/>
        </w:rPr>
        <w:t xml:space="preserve"> </w:t>
      </w:r>
      <w:r w:rsidR="00F56B32">
        <w:rPr>
          <w:rFonts w:hint="eastAsia"/>
        </w:rPr>
        <w:t>12</w:t>
      </w:r>
      <w:r>
        <w:rPr>
          <w:rFonts w:hint="eastAsia"/>
        </w:rPr>
        <w:t>月</w:t>
      </w:r>
      <w:r>
        <w:rPr>
          <w:rFonts w:hint="eastAsia"/>
        </w:rPr>
        <w:t xml:space="preserve"> </w:t>
      </w:r>
      <w:r w:rsidR="00F56B32">
        <w:rPr>
          <w:rFonts w:hint="eastAsia"/>
        </w:rPr>
        <w:t>2</w:t>
      </w:r>
      <w:r>
        <w:rPr>
          <w:rFonts w:hint="eastAsia"/>
        </w:rPr>
        <w:t>日</w:t>
      </w:r>
      <w:r w:rsidR="00F56B32">
        <w:rPr>
          <w:rFonts w:hint="eastAsia"/>
        </w:rPr>
        <w:t>-</w:t>
      </w:r>
      <w:r>
        <w:rPr>
          <w:rFonts w:hint="eastAsia"/>
        </w:rPr>
        <w:t>至</w:t>
      </w:r>
      <w:r>
        <w:rPr>
          <w:rFonts w:hint="eastAsia"/>
        </w:rPr>
        <w:t>2023</w:t>
      </w:r>
      <w:r>
        <w:rPr>
          <w:rFonts w:hint="eastAsia"/>
        </w:rPr>
        <w:t>年</w:t>
      </w:r>
      <w:r w:rsidR="00F56B32">
        <w:rPr>
          <w:rFonts w:hint="eastAsia"/>
        </w:rPr>
        <w:t>12</w:t>
      </w:r>
      <w:r>
        <w:rPr>
          <w:rFonts w:hint="eastAsia"/>
        </w:rPr>
        <w:t>月</w:t>
      </w:r>
      <w:r w:rsidR="00F56B32">
        <w:rPr>
          <w:rFonts w:hint="eastAsia"/>
        </w:rPr>
        <w:t>8</w:t>
      </w:r>
      <w:r>
        <w:rPr>
          <w:rFonts w:hint="eastAsia"/>
        </w:rPr>
        <w:t>日。</w:t>
      </w:r>
    </w:p>
    <w:p w:rsidR="00A433E1" w:rsidRDefault="00A433E1" w:rsidP="00A433E1">
      <w:pPr>
        <w:spacing w:line="320" w:lineRule="exact"/>
        <w:ind w:firstLineChars="200" w:firstLine="420"/>
        <w:rPr>
          <w:rFonts w:hint="eastAsia"/>
        </w:rPr>
      </w:pPr>
      <w:r>
        <w:rPr>
          <w:rFonts w:hint="eastAsia"/>
        </w:rPr>
        <w:t>3</w:t>
      </w:r>
      <w:r>
        <w:rPr>
          <w:rFonts w:hint="eastAsia"/>
        </w:rPr>
        <w:t>、招标文件（含电子图纸）售价：免收。</w:t>
      </w:r>
    </w:p>
    <w:p w:rsidR="00A433E1" w:rsidRDefault="00A433E1" w:rsidP="00A433E1">
      <w:pPr>
        <w:spacing w:line="320" w:lineRule="exact"/>
        <w:ind w:firstLineChars="200" w:firstLine="420"/>
      </w:pPr>
      <w:r>
        <w:rPr>
          <w:rFonts w:hint="eastAsia"/>
        </w:rPr>
        <w:t>四、投标文件的递交</w:t>
      </w:r>
    </w:p>
    <w:p w:rsidR="00A433E1" w:rsidRDefault="00A433E1" w:rsidP="00A433E1">
      <w:pPr>
        <w:spacing w:line="320" w:lineRule="exact"/>
        <w:ind w:firstLineChars="200" w:firstLine="420"/>
        <w:rPr>
          <w:rFonts w:hint="eastAsia"/>
        </w:rPr>
      </w:pPr>
      <w:r>
        <w:rPr>
          <w:rFonts w:hint="eastAsia"/>
        </w:rPr>
        <w:t>1</w:t>
      </w:r>
      <w:r>
        <w:rPr>
          <w:rFonts w:hint="eastAsia"/>
        </w:rPr>
        <w:t>、投标文件递交的截止及开标时间：北京时间</w:t>
      </w:r>
      <w:r>
        <w:rPr>
          <w:rFonts w:hint="eastAsia"/>
        </w:rPr>
        <w:t>202</w:t>
      </w:r>
      <w:r w:rsidR="00F56B32">
        <w:rPr>
          <w:rFonts w:hint="eastAsia"/>
        </w:rPr>
        <w:t>2</w:t>
      </w:r>
      <w:r>
        <w:rPr>
          <w:rFonts w:hint="eastAsia"/>
        </w:rPr>
        <w:t>年</w:t>
      </w:r>
      <w:r w:rsidR="00F56B32">
        <w:rPr>
          <w:rFonts w:hint="eastAsia"/>
        </w:rPr>
        <w:t>12</w:t>
      </w:r>
      <w:r>
        <w:rPr>
          <w:rFonts w:hint="eastAsia"/>
        </w:rPr>
        <w:t>月</w:t>
      </w:r>
      <w:r w:rsidR="00F56B32">
        <w:rPr>
          <w:rFonts w:hint="eastAsia"/>
        </w:rPr>
        <w:t>22</w:t>
      </w:r>
      <w:r>
        <w:rPr>
          <w:rFonts w:hint="eastAsia"/>
        </w:rPr>
        <w:t>日</w:t>
      </w:r>
      <w:r w:rsidR="00F56B32">
        <w:rPr>
          <w:rFonts w:hint="eastAsia"/>
        </w:rPr>
        <w:t>*</w:t>
      </w:r>
      <w:r>
        <w:rPr>
          <w:rFonts w:hint="eastAsia"/>
        </w:rPr>
        <w:t>时</w:t>
      </w:r>
      <w:r>
        <w:rPr>
          <w:rFonts w:hint="eastAsia"/>
        </w:rPr>
        <w:t xml:space="preserve"> </w:t>
      </w:r>
      <w:r w:rsidR="00F56B32">
        <w:rPr>
          <w:rFonts w:hint="eastAsia"/>
        </w:rPr>
        <w:t>*</w:t>
      </w:r>
      <w:r>
        <w:rPr>
          <w:rFonts w:hint="eastAsia"/>
        </w:rPr>
        <w:t>分。</w:t>
      </w:r>
    </w:p>
    <w:p w:rsidR="00A433E1" w:rsidRDefault="00A433E1" w:rsidP="00A433E1">
      <w:pPr>
        <w:spacing w:line="320" w:lineRule="exact"/>
        <w:ind w:firstLineChars="200" w:firstLine="420"/>
        <w:rPr>
          <w:rFonts w:hint="eastAsia"/>
        </w:rPr>
      </w:pPr>
      <w:r>
        <w:rPr>
          <w:rFonts w:hint="eastAsia"/>
        </w:rPr>
        <w:t>2</w:t>
      </w:r>
      <w:r>
        <w:rPr>
          <w:rFonts w:hint="eastAsia"/>
        </w:rPr>
        <w:t>、开标地点：</w:t>
      </w:r>
      <w:r w:rsidR="00F41CD3" w:rsidRPr="00F41CD3">
        <w:rPr>
          <w:rFonts w:hint="eastAsia"/>
        </w:rPr>
        <w:t>*****</w:t>
      </w:r>
      <w:r w:rsidR="00F41CD3" w:rsidRPr="00F41CD3">
        <w:rPr>
          <w:rFonts w:hint="eastAsia"/>
        </w:rPr>
        <w:t>市公共资源交易中心五楼开标区</w:t>
      </w:r>
      <w:r>
        <w:rPr>
          <w:rFonts w:hint="eastAsia"/>
        </w:rPr>
        <w:t>。</w:t>
      </w:r>
    </w:p>
    <w:p w:rsidR="00A433E1" w:rsidRDefault="00A433E1" w:rsidP="00A433E1">
      <w:pPr>
        <w:spacing w:line="320" w:lineRule="exact"/>
        <w:ind w:firstLineChars="200" w:firstLine="420"/>
        <w:rPr>
          <w:rFonts w:hint="eastAsia"/>
        </w:rPr>
      </w:pPr>
      <w:r>
        <w:rPr>
          <w:rFonts w:hint="eastAsia"/>
        </w:rPr>
        <w:t>3</w:t>
      </w:r>
      <w:r>
        <w:rPr>
          <w:rFonts w:hint="eastAsia"/>
        </w:rPr>
        <w:t>、加密电子投标文件须在</w:t>
      </w:r>
      <w:r w:rsidR="00F41CD3">
        <w:rPr>
          <w:rFonts w:hint="eastAsia"/>
        </w:rPr>
        <w:t>***</w:t>
      </w:r>
      <w:r>
        <w:rPr>
          <w:rFonts w:hint="eastAsia"/>
        </w:rPr>
        <w:t>公共资源交易中心电子交易平台中加密上传，上传时必须得到电脑“上传成功”的确认回复后方为上传成功。</w:t>
      </w:r>
    </w:p>
    <w:p w:rsidR="00F41CD3" w:rsidRDefault="00A433E1" w:rsidP="00A433E1">
      <w:pPr>
        <w:spacing w:line="320" w:lineRule="exact"/>
        <w:ind w:firstLineChars="200" w:firstLine="420"/>
        <w:rPr>
          <w:rFonts w:hint="eastAsia"/>
        </w:rPr>
      </w:pPr>
      <w:r>
        <w:rPr>
          <w:rFonts w:hint="eastAsia"/>
        </w:rPr>
        <w:t>4</w:t>
      </w:r>
      <w:r>
        <w:rPr>
          <w:rFonts w:hint="eastAsia"/>
        </w:rPr>
        <w:t>、本项目采用“远程不见面</w:t>
      </w:r>
      <w:r>
        <w:rPr>
          <w:rFonts w:hint="eastAsia"/>
        </w:rPr>
        <w:t xml:space="preserve"> </w:t>
      </w:r>
      <w:r>
        <w:rPr>
          <w:rFonts w:hint="eastAsia"/>
        </w:rPr>
        <w:t>”开标方式，投标人无需到</w:t>
      </w:r>
      <w:r w:rsidR="00F41CD3">
        <w:rPr>
          <w:rFonts w:hint="eastAsia"/>
        </w:rPr>
        <w:t>***</w:t>
      </w:r>
      <w:r>
        <w:rPr>
          <w:rFonts w:hint="eastAsia"/>
        </w:rPr>
        <w:t>公共资源交易中心现场参加</w:t>
      </w:r>
      <w:r w:rsidR="00F41CD3">
        <w:rPr>
          <w:rFonts w:hint="eastAsia"/>
        </w:rPr>
        <w:t>开标会议，无需到达现场提交原件资料。投标人应当在投标截止时间前</w:t>
      </w:r>
      <w:r>
        <w:rPr>
          <w:rFonts w:hint="eastAsia"/>
        </w:rPr>
        <w:t>，在线准时参加开标活动，并在规定时间内进行投标文件解密、答疑澄清等。各潜在投标人因加密电子投标文件未能成功上传，其投标将被拒绝。投标人需在开标截止时间后</w:t>
      </w:r>
      <w:r>
        <w:rPr>
          <w:rFonts w:hint="eastAsia"/>
        </w:rPr>
        <w:t>30</w:t>
      </w:r>
      <w:r>
        <w:rPr>
          <w:rFonts w:hint="eastAsia"/>
        </w:rPr>
        <w:t>分钟内完成解密，否则造成的一切后果由投标人自行负责。</w:t>
      </w:r>
    </w:p>
    <w:p w:rsidR="00A433E1" w:rsidRDefault="00A433E1" w:rsidP="00A433E1">
      <w:pPr>
        <w:spacing w:line="320" w:lineRule="exact"/>
        <w:ind w:firstLineChars="200" w:firstLine="420"/>
        <w:rPr>
          <w:rFonts w:hint="eastAsia"/>
        </w:rPr>
      </w:pPr>
      <w:r>
        <w:rPr>
          <w:rFonts w:hint="eastAsia"/>
        </w:rPr>
        <w:t>五、发布公告的媒介：</w:t>
      </w:r>
    </w:p>
    <w:p w:rsidR="00A433E1" w:rsidRDefault="00A433E1" w:rsidP="00A433E1">
      <w:pPr>
        <w:spacing w:line="320" w:lineRule="exact"/>
        <w:ind w:firstLineChars="200" w:firstLine="420"/>
        <w:rPr>
          <w:rFonts w:hint="eastAsia"/>
        </w:rPr>
      </w:pPr>
      <w:r>
        <w:rPr>
          <w:rFonts w:hint="eastAsia"/>
        </w:rPr>
        <w:t>本次招标公告同时在《中国招标投标公共服务平台》、《河南省电子招标投标公共服务平台》、《</w:t>
      </w:r>
      <w:r w:rsidR="00F41CD3">
        <w:rPr>
          <w:rFonts w:hint="eastAsia"/>
        </w:rPr>
        <w:t>****</w:t>
      </w:r>
      <w:r>
        <w:rPr>
          <w:rFonts w:hint="eastAsia"/>
        </w:rPr>
        <w:t>公共资源交易中心网》网上发布。</w:t>
      </w:r>
    </w:p>
    <w:p w:rsidR="00A433E1" w:rsidRDefault="00A433E1" w:rsidP="00A433E1">
      <w:pPr>
        <w:spacing w:line="320" w:lineRule="exact"/>
        <w:ind w:firstLineChars="200" w:firstLine="420"/>
      </w:pPr>
      <w:r>
        <w:rPr>
          <w:rFonts w:hint="eastAsia"/>
        </w:rPr>
        <w:t>六、联系方式：</w:t>
      </w:r>
    </w:p>
    <w:p w:rsidR="001E7688" w:rsidRDefault="001E7688" w:rsidP="001E7688">
      <w:pPr>
        <w:spacing w:line="320" w:lineRule="exact"/>
        <w:ind w:firstLineChars="200" w:firstLine="420"/>
        <w:rPr>
          <w:rFonts w:hint="eastAsia"/>
        </w:rPr>
      </w:pPr>
      <w:r>
        <w:rPr>
          <w:rFonts w:hint="eastAsia"/>
        </w:rPr>
        <w:t>招标人：</w:t>
      </w:r>
      <w:r>
        <w:rPr>
          <w:rFonts w:hint="eastAsia"/>
        </w:rPr>
        <w:t>***</w:t>
      </w:r>
    </w:p>
    <w:p w:rsidR="00A433E1" w:rsidRDefault="001E7688" w:rsidP="001E7688">
      <w:pPr>
        <w:spacing w:line="320" w:lineRule="exact"/>
        <w:ind w:firstLineChars="200" w:firstLine="420"/>
        <w:rPr>
          <w:rFonts w:hint="eastAsia"/>
        </w:rPr>
      </w:pPr>
      <w:r>
        <w:rPr>
          <w:rFonts w:hint="eastAsia"/>
        </w:rPr>
        <w:t>电</w:t>
      </w:r>
      <w:r>
        <w:rPr>
          <w:rFonts w:hint="eastAsia"/>
        </w:rPr>
        <w:t xml:space="preserve">  </w:t>
      </w:r>
      <w:r>
        <w:rPr>
          <w:rFonts w:hint="eastAsia"/>
        </w:rPr>
        <w:t>话：</w:t>
      </w:r>
      <w:r>
        <w:rPr>
          <w:rFonts w:hint="eastAsia"/>
        </w:rPr>
        <w:t>***</w:t>
      </w:r>
    </w:p>
    <w:p w:rsidR="00A433E1" w:rsidRDefault="00A433E1" w:rsidP="00A433E1">
      <w:pPr>
        <w:spacing w:line="320" w:lineRule="exact"/>
        <w:ind w:firstLineChars="200" w:firstLine="420"/>
        <w:rPr>
          <w:rFonts w:hint="eastAsia"/>
        </w:rPr>
      </w:pPr>
      <w:r>
        <w:rPr>
          <w:rFonts w:hint="eastAsia"/>
        </w:rPr>
        <w:t>联系人：</w:t>
      </w:r>
      <w:r w:rsidR="001E7688">
        <w:rPr>
          <w:rFonts w:hint="eastAsia"/>
        </w:rPr>
        <w:t>*****</w:t>
      </w:r>
    </w:p>
    <w:p w:rsidR="00A433E1" w:rsidRDefault="001E7688" w:rsidP="00A433E1">
      <w:pPr>
        <w:spacing w:line="320" w:lineRule="exact"/>
        <w:ind w:firstLineChars="200" w:firstLine="420"/>
        <w:rPr>
          <w:rFonts w:eastAsia="宋体"/>
        </w:rPr>
      </w:pPr>
      <w:r>
        <w:rPr>
          <w:rFonts w:hint="eastAsia"/>
        </w:rPr>
        <w:t>地址</w:t>
      </w:r>
      <w:r w:rsidR="00A433E1">
        <w:rPr>
          <w:rFonts w:hint="eastAsia"/>
        </w:rPr>
        <w:t>：</w:t>
      </w:r>
      <w:r>
        <w:rPr>
          <w:rFonts w:hint="eastAsia"/>
        </w:rPr>
        <w:t>****</w:t>
      </w:r>
    </w:p>
    <w:p w:rsidR="00A433E1" w:rsidRDefault="00A433E1" w:rsidP="00A433E1">
      <w:pPr>
        <w:spacing w:line="320" w:lineRule="exact"/>
        <w:ind w:firstLineChars="200" w:firstLine="420"/>
        <w:rPr>
          <w:rFonts w:hint="eastAsia"/>
        </w:rPr>
      </w:pPr>
      <w:r>
        <w:rPr>
          <w:rFonts w:hint="eastAsia"/>
        </w:rPr>
        <w:t>代理机构</w:t>
      </w:r>
      <w:r>
        <w:rPr>
          <w:rFonts w:hint="eastAsia"/>
        </w:rPr>
        <w:t xml:space="preserve">: </w:t>
      </w:r>
      <w:r w:rsidR="001E7688">
        <w:rPr>
          <w:rFonts w:hint="eastAsia"/>
        </w:rPr>
        <w:t>河南万为项目咨询管理有限公司</w:t>
      </w:r>
    </w:p>
    <w:p w:rsidR="00A433E1" w:rsidRDefault="00A433E1" w:rsidP="00A433E1">
      <w:pPr>
        <w:spacing w:line="320" w:lineRule="exact"/>
        <w:ind w:firstLineChars="200" w:firstLine="420"/>
        <w:rPr>
          <w:rFonts w:hint="eastAsia"/>
        </w:rPr>
      </w:pPr>
      <w:r>
        <w:rPr>
          <w:rFonts w:hint="eastAsia"/>
        </w:rPr>
        <w:t>地址</w:t>
      </w:r>
      <w:r>
        <w:rPr>
          <w:rFonts w:hint="eastAsia"/>
        </w:rPr>
        <w:t xml:space="preserve">: </w:t>
      </w:r>
      <w:r w:rsidR="001E7688">
        <w:rPr>
          <w:rFonts w:hint="eastAsia"/>
        </w:rPr>
        <w:t>****</w:t>
      </w:r>
    </w:p>
    <w:p w:rsidR="00A433E1" w:rsidRDefault="00A433E1" w:rsidP="00A433E1">
      <w:pPr>
        <w:spacing w:line="320" w:lineRule="exact"/>
        <w:ind w:firstLineChars="200" w:firstLine="420"/>
        <w:rPr>
          <w:rFonts w:eastAsia="宋体" w:hint="eastAsia"/>
        </w:rPr>
      </w:pPr>
      <w:r>
        <w:rPr>
          <w:rFonts w:hint="eastAsia"/>
        </w:rPr>
        <w:t>联系人</w:t>
      </w:r>
      <w:r>
        <w:rPr>
          <w:rFonts w:hint="eastAsia"/>
        </w:rPr>
        <w:t>:</w:t>
      </w:r>
      <w:r w:rsidR="001E7688">
        <w:rPr>
          <w:rFonts w:hint="eastAsia"/>
        </w:rPr>
        <w:t>*****</w:t>
      </w:r>
    </w:p>
    <w:p w:rsidR="00A433E1" w:rsidRDefault="00A433E1" w:rsidP="00A433E1">
      <w:pPr>
        <w:spacing w:line="320" w:lineRule="exact"/>
        <w:ind w:firstLineChars="200" w:firstLine="420"/>
      </w:pPr>
      <w:r>
        <w:rPr>
          <w:rFonts w:hint="eastAsia"/>
        </w:rPr>
        <w:t>电话</w:t>
      </w:r>
      <w:r>
        <w:rPr>
          <w:rFonts w:hint="eastAsia"/>
        </w:rPr>
        <w:t>:</w:t>
      </w:r>
      <w:r w:rsidR="001E7688">
        <w:rPr>
          <w:rFonts w:hint="eastAsia"/>
        </w:rPr>
        <w:t>*****</w:t>
      </w:r>
    </w:p>
    <w:p w:rsidR="00A433E1" w:rsidRDefault="00A433E1" w:rsidP="00A433E1">
      <w:pPr>
        <w:spacing w:line="320" w:lineRule="exact"/>
        <w:ind w:firstLineChars="200" w:firstLine="420"/>
        <w:rPr>
          <w:rFonts w:eastAsia="宋体" w:hint="eastAsia"/>
        </w:rPr>
      </w:pPr>
      <w:r>
        <w:rPr>
          <w:rFonts w:hint="eastAsia"/>
        </w:rPr>
        <w:t>七、监督部门：</w:t>
      </w:r>
    </w:p>
    <w:p w:rsidR="001E7688" w:rsidRDefault="001E7688" w:rsidP="001E7688">
      <w:pPr>
        <w:spacing w:line="320" w:lineRule="exact"/>
        <w:ind w:firstLineChars="200" w:firstLine="420"/>
        <w:rPr>
          <w:rFonts w:hint="eastAsia"/>
        </w:rPr>
      </w:pPr>
      <w:r>
        <w:rPr>
          <w:rFonts w:hint="eastAsia"/>
        </w:rPr>
        <w:t>监督单位为：</w:t>
      </w:r>
      <w:r>
        <w:rPr>
          <w:rFonts w:hint="eastAsia"/>
        </w:rPr>
        <w:t>*****</w:t>
      </w:r>
      <w:r>
        <w:rPr>
          <w:rFonts w:hint="eastAsia"/>
        </w:rPr>
        <w:t>住房和</w:t>
      </w:r>
      <w:r>
        <w:rPr>
          <w:rFonts w:hint="eastAsia"/>
        </w:rPr>
        <w:t>*****</w:t>
      </w:r>
      <w:r>
        <w:rPr>
          <w:rFonts w:hint="eastAsia"/>
        </w:rPr>
        <w:t>局</w:t>
      </w:r>
      <w:r>
        <w:rPr>
          <w:rFonts w:hint="eastAsia"/>
        </w:rPr>
        <w:t>*****</w:t>
      </w:r>
      <w:r>
        <w:rPr>
          <w:rFonts w:hint="eastAsia"/>
        </w:rPr>
        <w:t>室</w:t>
      </w:r>
      <w:r>
        <w:rPr>
          <w:rFonts w:hint="eastAsia"/>
        </w:rPr>
        <w:t>*****</w:t>
      </w:r>
    </w:p>
    <w:p w:rsidR="001E7688" w:rsidRDefault="001E7688" w:rsidP="001E7688">
      <w:pPr>
        <w:spacing w:line="320" w:lineRule="exact"/>
        <w:ind w:firstLineChars="200" w:firstLine="420"/>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人：焦三</w:t>
      </w:r>
    </w:p>
    <w:p w:rsidR="001E7688" w:rsidRDefault="001E7688" w:rsidP="001E7688">
      <w:pPr>
        <w:spacing w:line="320" w:lineRule="exact"/>
        <w:ind w:firstLineChars="200" w:firstLine="420"/>
        <w:rPr>
          <w:rFonts w:hint="eastAsia"/>
        </w:rPr>
      </w:pPr>
      <w:r>
        <w:rPr>
          <w:rFonts w:hint="eastAsia"/>
        </w:rPr>
        <w:t>联系电话：</w:t>
      </w:r>
      <w:r>
        <w:rPr>
          <w:rFonts w:hint="eastAsia"/>
        </w:rPr>
        <w:t>1351388839X</w:t>
      </w:r>
    </w:p>
    <w:p w:rsidR="00F56B32" w:rsidRDefault="00F56B32" w:rsidP="00F56B32">
      <w:pPr>
        <w:jc w:val="right"/>
        <w:rPr>
          <w:rFonts w:hint="eastAsia"/>
        </w:rPr>
      </w:pPr>
      <w:r w:rsidRPr="00F56B32">
        <w:rPr>
          <w:rFonts w:hint="eastAsia"/>
        </w:rPr>
        <w:t>2022</w:t>
      </w:r>
      <w:r w:rsidRPr="00F56B32">
        <w:rPr>
          <w:rFonts w:hint="eastAsia"/>
        </w:rPr>
        <w:t>年</w:t>
      </w:r>
      <w:r w:rsidRPr="00F56B32">
        <w:rPr>
          <w:rFonts w:hint="eastAsia"/>
        </w:rPr>
        <w:t>12</w:t>
      </w:r>
      <w:r w:rsidRPr="00F56B32">
        <w:rPr>
          <w:rFonts w:hint="eastAsia"/>
        </w:rPr>
        <w:t>月</w:t>
      </w:r>
      <w:r w:rsidRPr="00F56B32">
        <w:rPr>
          <w:rFonts w:hint="eastAsia"/>
        </w:rPr>
        <w:t>1</w:t>
      </w:r>
      <w:r w:rsidRPr="00F56B32">
        <w:rPr>
          <w:rFonts w:hint="eastAsia"/>
        </w:rPr>
        <w:t>日</w:t>
      </w:r>
    </w:p>
    <w:p w:rsidR="00F41CD3" w:rsidRDefault="00F41CD3">
      <w:pPr>
        <w:widowControl/>
        <w:jc w:val="left"/>
      </w:pPr>
      <w:r>
        <w:br w:type="page"/>
      </w:r>
    </w:p>
    <w:p w:rsidR="00A433E1" w:rsidRDefault="00A433E1" w:rsidP="008709C7">
      <w:pPr>
        <w:pStyle w:val="1"/>
        <w:jc w:val="center"/>
        <w:rPr>
          <w:rFonts w:hint="eastAsia"/>
        </w:rPr>
      </w:pPr>
      <w:r>
        <w:rPr>
          <w:rFonts w:hint="eastAsia"/>
        </w:rPr>
        <w:lastRenderedPageBreak/>
        <w:t>第二章</w:t>
      </w:r>
      <w:r>
        <w:rPr>
          <w:rFonts w:hint="eastAsia"/>
        </w:rPr>
        <w:t xml:space="preserve"> </w:t>
      </w:r>
      <w:r>
        <w:rPr>
          <w:rFonts w:hint="eastAsia"/>
        </w:rPr>
        <w:t>投标人须知</w:t>
      </w:r>
    </w:p>
    <w:p w:rsidR="001E7688" w:rsidRDefault="001E7688" w:rsidP="001E7688">
      <w:pPr>
        <w:keepNext/>
        <w:keepLines/>
        <w:snapToGrid w:val="0"/>
        <w:spacing w:beforeLines="50" w:afterLines="50"/>
        <w:jc w:val="center"/>
        <w:outlineLvl w:val="1"/>
        <w:rPr>
          <w:rFonts w:ascii="黑体" w:eastAsia="黑体" w:hAnsi="黑体"/>
          <w:sz w:val="28"/>
          <w:szCs w:val="28"/>
        </w:rPr>
      </w:pPr>
      <w:bookmarkStart w:id="0" w:name="_Toc28178"/>
      <w:r>
        <w:rPr>
          <w:rFonts w:ascii="黑体" w:eastAsia="黑体" w:hAnsi="黑体" w:hint="eastAsia"/>
          <w:sz w:val="28"/>
          <w:szCs w:val="28"/>
        </w:rPr>
        <w:t>投标人须知前附表</w:t>
      </w:r>
      <w:bookmarkEnd w:id="0"/>
    </w:p>
    <w:tbl>
      <w:tblPr>
        <w:tblW w:w="0" w:type="auto"/>
        <w:tblInd w:w="108" w:type="dxa"/>
        <w:tblLayout w:type="fixed"/>
        <w:tblLook w:val="0000"/>
      </w:tblPr>
      <w:tblGrid>
        <w:gridCol w:w="1134"/>
        <w:gridCol w:w="851"/>
        <w:gridCol w:w="981"/>
        <w:gridCol w:w="5446"/>
      </w:tblGrid>
      <w:tr w:rsidR="001E7688" w:rsidTr="00270615">
        <w:trPr>
          <w:trHeight w:val="90"/>
          <w:tblHeader/>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条款号</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条款名称</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编</w:t>
            </w:r>
            <w:r>
              <w:rPr>
                <w:rFonts w:ascii="宋体" w:hAnsi="宋体"/>
              </w:rPr>
              <w:t xml:space="preserve">  </w:t>
            </w:r>
            <w:r>
              <w:rPr>
                <w:rFonts w:ascii="宋体" w:hAnsi="宋体" w:hint="eastAsia"/>
              </w:rPr>
              <w:t>列</w:t>
            </w:r>
            <w:r>
              <w:rPr>
                <w:rFonts w:ascii="宋体" w:hAnsi="宋体"/>
              </w:rPr>
              <w:t xml:space="preserve">  </w:t>
            </w:r>
            <w:r>
              <w:rPr>
                <w:rFonts w:ascii="宋体" w:hAnsi="宋体" w:hint="eastAsia"/>
              </w:rPr>
              <w:t>内</w:t>
            </w:r>
            <w:r>
              <w:rPr>
                <w:rFonts w:ascii="宋体" w:hAnsi="宋体"/>
              </w:rPr>
              <w:t xml:space="preserve">  </w:t>
            </w:r>
            <w:r>
              <w:rPr>
                <w:rFonts w:ascii="宋体" w:hAnsi="宋体" w:hint="eastAsia"/>
              </w:rPr>
              <w:t>容</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1.1.2</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hint="eastAsia"/>
              </w:rPr>
            </w:pPr>
            <w:r>
              <w:rPr>
                <w:rFonts w:hint="eastAsia"/>
              </w:rPr>
              <w:t>招标人</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招标人</w:t>
            </w:r>
            <w:r>
              <w:rPr>
                <w:rFonts w:hint="eastAsia"/>
              </w:rPr>
              <w:t xml:space="preserve">: </w:t>
            </w:r>
            <w:r w:rsidR="00F56B32">
              <w:rPr>
                <w:rFonts w:hint="eastAsia"/>
              </w:rPr>
              <w:t>***</w:t>
            </w:r>
          </w:p>
          <w:p w:rsidR="001E7688" w:rsidRDefault="001E7688" w:rsidP="00270615">
            <w:pPr>
              <w:spacing w:line="312" w:lineRule="auto"/>
              <w:rPr>
                <w:rFonts w:hint="eastAsia"/>
              </w:rPr>
            </w:pPr>
            <w:r>
              <w:rPr>
                <w:rFonts w:hint="eastAsia"/>
              </w:rPr>
              <w:t>地址：</w:t>
            </w:r>
            <w:r w:rsidR="00F56B32">
              <w:rPr>
                <w:rFonts w:hint="eastAsia"/>
              </w:rPr>
              <w:t>***</w:t>
            </w:r>
          </w:p>
          <w:p w:rsidR="001E7688" w:rsidRDefault="001E7688" w:rsidP="00270615">
            <w:pPr>
              <w:spacing w:line="312" w:lineRule="auto"/>
              <w:rPr>
                <w:rFonts w:hint="eastAsia"/>
              </w:rPr>
            </w:pPr>
            <w:r>
              <w:rPr>
                <w:rFonts w:hint="eastAsia"/>
              </w:rPr>
              <w:t>联系人：</w:t>
            </w:r>
            <w:r w:rsidR="00F56B32">
              <w:rPr>
                <w:rFonts w:hint="eastAsia"/>
              </w:rPr>
              <w:t>***</w:t>
            </w:r>
          </w:p>
          <w:p w:rsidR="001E7688" w:rsidRDefault="001E7688" w:rsidP="00F56B32">
            <w:pPr>
              <w:spacing w:line="312" w:lineRule="auto"/>
              <w:rPr>
                <w:rFonts w:hint="eastAsia"/>
              </w:rPr>
            </w:pPr>
            <w:r>
              <w:rPr>
                <w:rFonts w:hint="eastAsia"/>
              </w:rPr>
              <w:t>电话：</w:t>
            </w:r>
            <w:r w:rsidR="00F56B32">
              <w:rPr>
                <w:rFonts w:hint="eastAsia"/>
              </w:rPr>
              <w:t>***</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1.1.3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hint="eastAsia"/>
              </w:rPr>
            </w:pPr>
            <w:r>
              <w:rPr>
                <w:rFonts w:hint="eastAsia"/>
              </w:rPr>
              <w:t>招标代理机构</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代理机构</w:t>
            </w:r>
            <w:r>
              <w:rPr>
                <w:rFonts w:hint="eastAsia"/>
              </w:rPr>
              <w:t xml:space="preserve">: </w:t>
            </w:r>
            <w:r w:rsidR="00F56B32">
              <w:rPr>
                <w:rFonts w:hint="eastAsia"/>
              </w:rPr>
              <w:t>河南万为项目咨询管理有限公司</w:t>
            </w:r>
          </w:p>
          <w:p w:rsidR="001E7688" w:rsidRDefault="001E7688" w:rsidP="00270615">
            <w:pPr>
              <w:spacing w:line="312" w:lineRule="auto"/>
              <w:rPr>
                <w:rFonts w:hint="eastAsia"/>
              </w:rPr>
            </w:pPr>
            <w:r>
              <w:rPr>
                <w:rFonts w:hint="eastAsia"/>
              </w:rPr>
              <w:t>地址</w:t>
            </w:r>
            <w:r>
              <w:rPr>
                <w:rFonts w:hint="eastAsia"/>
              </w:rPr>
              <w:t xml:space="preserve">: </w:t>
            </w:r>
            <w:r w:rsidR="00F56B32">
              <w:rPr>
                <w:rFonts w:hint="eastAsia"/>
              </w:rPr>
              <w:t>***</w:t>
            </w:r>
          </w:p>
          <w:p w:rsidR="001E7688" w:rsidRDefault="001E7688" w:rsidP="00270615">
            <w:pPr>
              <w:spacing w:line="312" w:lineRule="auto"/>
              <w:rPr>
                <w:rFonts w:hint="eastAsia"/>
              </w:rPr>
            </w:pPr>
            <w:r>
              <w:rPr>
                <w:rFonts w:hint="eastAsia"/>
              </w:rPr>
              <w:t>联系人</w:t>
            </w:r>
            <w:r>
              <w:rPr>
                <w:rFonts w:hint="eastAsia"/>
              </w:rPr>
              <w:t>:</w:t>
            </w:r>
            <w:r w:rsidR="00F56B32">
              <w:rPr>
                <w:rFonts w:hint="eastAsia"/>
              </w:rPr>
              <w:t>****</w:t>
            </w:r>
          </w:p>
          <w:p w:rsidR="001E7688" w:rsidRDefault="001E7688" w:rsidP="00F56B32">
            <w:pPr>
              <w:spacing w:line="312" w:lineRule="auto"/>
              <w:rPr>
                <w:rFonts w:hint="eastAsia"/>
              </w:rPr>
            </w:pPr>
            <w:r>
              <w:rPr>
                <w:rFonts w:hint="eastAsia"/>
              </w:rPr>
              <w:t>电话</w:t>
            </w:r>
            <w:r>
              <w:rPr>
                <w:rFonts w:hint="eastAsia"/>
              </w:rPr>
              <w:t>:</w:t>
            </w:r>
            <w:r w:rsidR="00F56B32">
              <w:rPr>
                <w:rFonts w:hint="eastAsia"/>
              </w:rPr>
              <w:t>******</w:t>
            </w:r>
          </w:p>
        </w:tc>
      </w:tr>
      <w:tr w:rsidR="001E7688" w:rsidTr="00270615">
        <w:trPr>
          <w:trHeight w:val="9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1.1.4</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项目名称</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F41CD3" w:rsidP="00270615">
            <w:pPr>
              <w:spacing w:line="312" w:lineRule="auto"/>
              <w:rPr>
                <w:rFonts w:ascii="宋体" w:eastAsia="宋体" w:hint="eastAsia"/>
              </w:rPr>
            </w:pPr>
            <w:r w:rsidRPr="00F41CD3">
              <w:rPr>
                <w:rFonts w:ascii="宋体" w:hint="eastAsia"/>
              </w:rPr>
              <w:t>****易地扶贫搬迁污水处理厂新建工程（EPC+O）</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1.1.5</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建设地点</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F41CD3" w:rsidP="00270615">
            <w:pPr>
              <w:spacing w:line="312" w:lineRule="auto"/>
              <w:rPr>
                <w:rFonts w:ascii="宋体" w:eastAsia="宋体" w:hint="eastAsia"/>
              </w:rPr>
            </w:pPr>
            <w:r>
              <w:rPr>
                <w:rFonts w:ascii="宋体" w:hint="eastAsia"/>
              </w:rPr>
              <w:t>***</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1.2.1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资金来源</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ind w:left="1749" w:hanging="1749"/>
              <w:rPr>
                <w:rFonts w:ascii="宋体" w:hint="eastAsia"/>
              </w:rPr>
            </w:pPr>
            <w:r>
              <w:rPr>
                <w:rFonts w:ascii="宋体" w:hint="eastAsia"/>
              </w:rPr>
              <w:t>自筹资金</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1.2.3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资金落实情况</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hint="eastAsia"/>
              </w:rPr>
            </w:pPr>
            <w:r>
              <w:rPr>
                <w:rFonts w:ascii="宋体" w:hint="eastAsia"/>
              </w:rPr>
              <w:t>已落实</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1.3.1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招标范围</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F41CD3" w:rsidP="00270615">
            <w:pPr>
              <w:spacing w:line="312" w:lineRule="auto"/>
              <w:rPr>
                <w:rFonts w:ascii="宋体"/>
              </w:rPr>
            </w:pPr>
            <w:r w:rsidRPr="00F41CD3">
              <w:rPr>
                <w:rFonts w:ascii="宋体" w:hAnsi="宋体" w:hint="eastAsia"/>
              </w:rPr>
              <w:t>本项目为工程总承包及运营服务，包括项目的勘察设计、采购、施工、运营、质保期保修及招标文件、初步设计图纸和工程量清单等范围内的所有内容</w:t>
            </w:r>
            <w:r w:rsidR="001E7688">
              <w:rPr>
                <w:rFonts w:ascii="宋体" w:hAnsi="宋体" w:hint="eastAsia"/>
              </w:rPr>
              <w:t>。</w:t>
            </w:r>
          </w:p>
        </w:tc>
      </w:tr>
      <w:tr w:rsidR="001E7688" w:rsidTr="00270615">
        <w:trPr>
          <w:trHeight w:val="545"/>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1.3.2</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工期要求</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370C3F" w:rsidP="00270615">
            <w:pPr>
              <w:spacing w:line="320" w:lineRule="exact"/>
              <w:rPr>
                <w:rFonts w:ascii="宋体" w:hint="eastAsia"/>
              </w:rPr>
            </w:pPr>
            <w:r w:rsidRPr="00370C3F">
              <w:rPr>
                <w:rFonts w:ascii="宋体" w:hAnsi="宋体" w:hint="eastAsia"/>
              </w:rPr>
              <w:t>建设期2年，运营期15年</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1.3.3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质量要求</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hint="eastAsia"/>
              </w:rPr>
            </w:pPr>
            <w:r>
              <w:rPr>
                <w:rFonts w:ascii="宋体" w:hAnsi="宋体" w:hint="eastAsia"/>
              </w:rPr>
              <w:t>合格</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1.4</w:t>
            </w:r>
            <w:r>
              <w:rPr>
                <w:rFonts w:ascii="宋体"/>
              </w:rPr>
              <w:t>.</w:t>
            </w:r>
            <w:r>
              <w:rPr>
                <w:rFonts w:ascii="宋体" w:hAnsi="宋体"/>
              </w:rPr>
              <w:t>1</w:t>
            </w:r>
          </w:p>
          <w:p w:rsidR="001E7688" w:rsidRDefault="001E7688" w:rsidP="00270615">
            <w:pPr>
              <w:spacing w:line="312" w:lineRule="auto"/>
              <w:jc w:val="left"/>
              <w:rPr>
                <w:rFonts w:ascii="宋体" w:hAnsi="宋体"/>
                <w:sz w:val="20"/>
              </w:rPr>
            </w:pP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hAnsi="宋体"/>
                <w:sz w:val="20"/>
              </w:rPr>
            </w:pPr>
            <w:r>
              <w:rPr>
                <w:rFonts w:ascii="宋体" w:hAnsi="宋体" w:hint="eastAsia"/>
              </w:rPr>
              <w:t>投标人资质条件、能力和信誉</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CD3" w:rsidRDefault="00F41CD3" w:rsidP="00F41CD3">
            <w:pPr>
              <w:spacing w:line="320" w:lineRule="exact"/>
              <w:ind w:firstLineChars="200" w:firstLine="420"/>
              <w:rPr>
                <w:rFonts w:hint="eastAsia"/>
              </w:rPr>
            </w:pPr>
            <w:r>
              <w:rPr>
                <w:rFonts w:hint="eastAsia"/>
              </w:rPr>
              <w:t>1</w:t>
            </w:r>
            <w:r>
              <w:rPr>
                <w:rFonts w:hint="eastAsia"/>
              </w:rPr>
              <w:t>、资质条件：</w:t>
            </w:r>
          </w:p>
          <w:p w:rsidR="00F41CD3" w:rsidRDefault="00F41CD3" w:rsidP="00F41CD3">
            <w:pPr>
              <w:spacing w:line="320" w:lineRule="exact"/>
              <w:ind w:firstLineChars="200" w:firstLine="420"/>
              <w:rPr>
                <w:rFonts w:hint="eastAsia"/>
              </w:rPr>
            </w:pPr>
            <w:r>
              <w:rPr>
                <w:rFonts w:hint="eastAsia"/>
              </w:rPr>
              <w:t>（</w:t>
            </w:r>
            <w:r>
              <w:rPr>
                <w:rFonts w:hint="eastAsia"/>
              </w:rPr>
              <w:t>1</w:t>
            </w:r>
            <w:r>
              <w:rPr>
                <w:rFonts w:hint="eastAsia"/>
              </w:rPr>
              <w:t>）设计资质要求：本次招标要求投标人具有独立法人资格，具有有效的法人营业执照；投标人须具有设计甲级资质或工程设计综合资质甲级。</w:t>
            </w:r>
          </w:p>
          <w:p w:rsidR="00F41CD3" w:rsidRDefault="00F41CD3" w:rsidP="00F41CD3">
            <w:pPr>
              <w:spacing w:line="320" w:lineRule="exact"/>
              <w:ind w:firstLineChars="200" w:firstLine="420"/>
              <w:rPr>
                <w:rFonts w:hint="eastAsia"/>
              </w:rPr>
            </w:pPr>
            <w:r>
              <w:rPr>
                <w:rFonts w:hint="eastAsia"/>
              </w:rPr>
              <w:t>（</w:t>
            </w:r>
            <w:r>
              <w:rPr>
                <w:rFonts w:hint="eastAsia"/>
              </w:rPr>
              <w:t>2</w:t>
            </w:r>
            <w:r>
              <w:rPr>
                <w:rFonts w:hint="eastAsia"/>
              </w:rPr>
              <w:t>）施工资质要求：本次招标要求投标人具有独立法人资格，具有有效的法人营业执照；投标人须具有</w:t>
            </w:r>
            <w:r>
              <w:t>市政公用工程施工总承包</w:t>
            </w:r>
            <w:r>
              <w:rPr>
                <w:rFonts w:hint="eastAsia"/>
              </w:rPr>
              <w:t>一级及以上资质并具有有效的安全生产许可证。</w:t>
            </w:r>
          </w:p>
          <w:p w:rsidR="00F41CD3" w:rsidRDefault="00F41CD3" w:rsidP="00F41CD3">
            <w:pPr>
              <w:spacing w:line="320" w:lineRule="exact"/>
              <w:ind w:firstLineChars="200" w:firstLine="420"/>
              <w:rPr>
                <w:rFonts w:hint="eastAsia"/>
              </w:rPr>
            </w:pPr>
            <w:r>
              <w:rPr>
                <w:rFonts w:hint="eastAsia"/>
              </w:rPr>
              <w:t>2</w:t>
            </w:r>
            <w:r>
              <w:rPr>
                <w:rFonts w:hint="eastAsia"/>
              </w:rPr>
              <w:t>、财务要求（如投标人为联合体，指牵头人）：投标人近三年（</w:t>
            </w:r>
            <w:r>
              <w:rPr>
                <w:rFonts w:hint="eastAsia"/>
              </w:rPr>
              <w:t>2019</w:t>
            </w:r>
            <w:r>
              <w:rPr>
                <w:rFonts w:hint="eastAsia"/>
              </w:rPr>
              <w:t>、</w:t>
            </w:r>
            <w:r>
              <w:rPr>
                <w:rFonts w:hint="eastAsia"/>
              </w:rPr>
              <w:t>2020</w:t>
            </w:r>
            <w:r>
              <w:rPr>
                <w:rFonts w:hint="eastAsia"/>
              </w:rPr>
              <w:t>、</w:t>
            </w:r>
            <w:r>
              <w:rPr>
                <w:rFonts w:hint="eastAsia"/>
              </w:rPr>
              <w:t>2021</w:t>
            </w:r>
            <w:r>
              <w:rPr>
                <w:rFonts w:hint="eastAsia"/>
              </w:rPr>
              <w:t>年度）财务状况良好，具有经会计师事务所或审计机构审计的财务审计报告。（新成立企业以成立之日起为准）。</w:t>
            </w:r>
            <w:r>
              <w:rPr>
                <w:rFonts w:hint="eastAsia"/>
              </w:rPr>
              <w:t xml:space="preserve">  </w:t>
            </w:r>
          </w:p>
          <w:p w:rsidR="00F41CD3" w:rsidRDefault="00F41CD3" w:rsidP="00F41CD3">
            <w:pPr>
              <w:spacing w:line="320" w:lineRule="exact"/>
              <w:ind w:firstLineChars="200" w:firstLine="420"/>
              <w:rPr>
                <w:rFonts w:hint="eastAsia"/>
              </w:rPr>
            </w:pPr>
            <w:r>
              <w:rPr>
                <w:rFonts w:hint="eastAsia"/>
              </w:rPr>
              <w:lastRenderedPageBreak/>
              <w:t>3</w:t>
            </w:r>
            <w:r>
              <w:rPr>
                <w:rFonts w:hint="eastAsia"/>
              </w:rPr>
              <w:t>、项目负责人（项目经理）资格：拟派项目负责人须具有</w:t>
            </w:r>
            <w:r w:rsidRPr="00F41CD3">
              <w:rPr>
                <w:rFonts w:hint="eastAsia"/>
              </w:rPr>
              <w:t>市政公用工程专业一级注册建造师</w:t>
            </w:r>
            <w:r>
              <w:rPr>
                <w:rFonts w:hint="eastAsia"/>
              </w:rPr>
              <w:t>注册证书，具备有效的安全生产考核合格证书，并提供</w:t>
            </w:r>
            <w:r>
              <w:rPr>
                <w:rFonts w:hint="eastAsia"/>
              </w:rPr>
              <w:t>2022</w:t>
            </w:r>
            <w:r>
              <w:rPr>
                <w:rFonts w:hint="eastAsia"/>
              </w:rPr>
              <w:t>年</w:t>
            </w:r>
            <w:r>
              <w:rPr>
                <w:rFonts w:hint="eastAsia"/>
              </w:rPr>
              <w:t>1</w:t>
            </w:r>
            <w:r>
              <w:rPr>
                <w:rFonts w:hint="eastAsia"/>
              </w:rPr>
              <w:t>月</w:t>
            </w:r>
            <w:r>
              <w:rPr>
                <w:rFonts w:hint="eastAsia"/>
              </w:rPr>
              <w:t>1</w:t>
            </w:r>
            <w:r>
              <w:rPr>
                <w:rFonts w:hint="eastAsia"/>
              </w:rPr>
              <w:t>日以来任意三个月的社保缴纳证明，且未担任其他任何在建工程项目的项目经理（提供项目经理无在建承诺书）。</w:t>
            </w:r>
          </w:p>
          <w:p w:rsidR="00F41CD3" w:rsidRDefault="00F41CD3" w:rsidP="00F41CD3">
            <w:pPr>
              <w:spacing w:line="320" w:lineRule="exact"/>
              <w:ind w:firstLineChars="200" w:firstLine="420"/>
              <w:rPr>
                <w:rFonts w:hint="eastAsia"/>
              </w:rPr>
            </w:pPr>
            <w:r>
              <w:rPr>
                <w:rFonts w:hint="eastAsia"/>
              </w:rPr>
              <w:t>4</w:t>
            </w:r>
            <w:r>
              <w:rPr>
                <w:rFonts w:hint="eastAsia"/>
              </w:rPr>
              <w:t>、设计负责人的资格要求：拟派设计负责人须具有国家一级注册建筑师资格，并具有工程类高级及以上技术职称，并提供</w:t>
            </w:r>
            <w:r>
              <w:rPr>
                <w:rFonts w:hint="eastAsia"/>
              </w:rPr>
              <w:t>2022</w:t>
            </w:r>
            <w:r>
              <w:rPr>
                <w:rFonts w:hint="eastAsia"/>
              </w:rPr>
              <w:t>年</w:t>
            </w:r>
            <w:r>
              <w:rPr>
                <w:rFonts w:hint="eastAsia"/>
              </w:rPr>
              <w:t>1</w:t>
            </w:r>
            <w:r>
              <w:rPr>
                <w:rFonts w:hint="eastAsia"/>
              </w:rPr>
              <w:t>月</w:t>
            </w:r>
            <w:r>
              <w:rPr>
                <w:rFonts w:hint="eastAsia"/>
              </w:rPr>
              <w:t>1</w:t>
            </w:r>
            <w:r>
              <w:rPr>
                <w:rFonts w:hint="eastAsia"/>
              </w:rPr>
              <w:t>日以来任意三个月的社保缴纳证明。</w:t>
            </w:r>
          </w:p>
          <w:p w:rsidR="00F41CD3" w:rsidRDefault="00F41CD3" w:rsidP="00F41CD3">
            <w:pPr>
              <w:spacing w:line="320" w:lineRule="exact"/>
              <w:ind w:firstLineChars="200" w:firstLine="420"/>
              <w:rPr>
                <w:rFonts w:hint="eastAsia"/>
              </w:rPr>
            </w:pPr>
            <w:r>
              <w:rPr>
                <w:rFonts w:hint="eastAsia"/>
              </w:rPr>
              <w:t>5</w:t>
            </w:r>
            <w:r>
              <w:rPr>
                <w:rFonts w:hint="eastAsia"/>
              </w:rPr>
              <w:t>、信誉要求：投标人应通过“信用中国”查询“失信被执行人、重大税收违法失信主体”和“中国政府采购网”查询“政府采购严重违法失信行为记录”，并提供网页截图，对在截至开标前列入上述名单的投标人将被拒绝参加投标活动；</w:t>
            </w:r>
          </w:p>
          <w:p w:rsidR="001E7688" w:rsidRDefault="00F41CD3" w:rsidP="00F41CD3">
            <w:pPr>
              <w:spacing w:line="320" w:lineRule="exact"/>
              <w:ind w:firstLineChars="200" w:firstLine="420"/>
              <w:rPr>
                <w:rFonts w:ascii="宋体" w:hAnsi="宋体"/>
              </w:rPr>
            </w:pPr>
            <w:r>
              <w:rPr>
                <w:rFonts w:hint="eastAsia"/>
              </w:rPr>
              <w:t>6</w:t>
            </w:r>
            <w:r>
              <w:rPr>
                <w:rFonts w:hint="eastAsia"/>
              </w:rPr>
              <w:t>、本次招标不接受联合体投标</w:t>
            </w:r>
            <w:r w:rsidR="001E7688">
              <w:rPr>
                <w:rFonts w:ascii="Times New Roman" w:eastAsia="宋体" w:hAnsi="Times New Roman" w:cs="Times New Roman" w:hint="eastAsia"/>
              </w:rPr>
              <w:t>。</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lastRenderedPageBreak/>
              <w:t>1.4.2</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center"/>
              <w:rPr>
                <w:rFonts w:ascii="宋体" w:eastAsia="宋体" w:hAnsi="宋体" w:hint="eastAsia"/>
              </w:rPr>
            </w:pPr>
            <w:r>
              <w:rPr>
                <w:rFonts w:ascii="宋体" w:hAnsi="宋体" w:hint="eastAsia"/>
              </w:rPr>
              <w:t>是否接受</w:t>
            </w:r>
          </w:p>
          <w:p w:rsidR="001E7688" w:rsidRDefault="001E7688" w:rsidP="00270615">
            <w:pPr>
              <w:jc w:val="center"/>
              <w:rPr>
                <w:rFonts w:ascii="宋体"/>
              </w:rPr>
            </w:pPr>
            <w:r>
              <w:rPr>
                <w:rFonts w:ascii="宋体" w:hAnsi="宋体" w:hint="eastAsia"/>
              </w:rPr>
              <w:t>联合体投标</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F41CD3" w:rsidP="00270615">
            <w:pPr>
              <w:rPr>
                <w:rFonts w:ascii="宋体"/>
              </w:rPr>
            </w:pPr>
            <w:r>
              <w:rPr>
                <w:rFonts w:ascii="宋体" w:hAnsi="宋体" w:hint="eastAsia"/>
              </w:rPr>
              <w:t>不</w:t>
            </w:r>
            <w:r w:rsidR="001E7688">
              <w:rPr>
                <w:rFonts w:ascii="宋体" w:hAnsi="宋体" w:hint="eastAsia"/>
              </w:rPr>
              <w:t>接受</w:t>
            </w:r>
          </w:p>
        </w:tc>
      </w:tr>
      <w:tr w:rsidR="001E7688" w:rsidTr="00270615">
        <w:trPr>
          <w:trHeight w:val="9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1.9.1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center"/>
              <w:rPr>
                <w:rFonts w:ascii="宋体"/>
              </w:rPr>
            </w:pPr>
            <w:r>
              <w:rPr>
                <w:rFonts w:ascii="宋体" w:hAnsi="宋体" w:hint="eastAsia"/>
              </w:rPr>
              <w:t>踏勘现场</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sz w:val="24"/>
                <w:szCs w:val="24"/>
              </w:rPr>
              <w:fldChar w:fldCharType="begin"/>
            </w:r>
            <w:r>
              <w:rPr>
                <w:rFonts w:ascii="宋体" w:hAnsi="宋体"/>
                <w:sz w:val="24"/>
                <w:szCs w:val="24"/>
              </w:rPr>
              <w:instrText xml:space="preserve"> eq \o \ac(</w:instrText>
            </w:r>
            <w:r>
              <w:rPr>
                <w:rFonts w:ascii="宋体" w:hAnsi="宋体" w:hint="eastAsia"/>
                <w:sz w:val="24"/>
                <w:szCs w:val="24"/>
              </w:rPr>
              <w:instrText>□,</w:instrText>
            </w:r>
            <w:r>
              <w:rPr>
                <w:rFonts w:ascii="宋体" w:hAnsi="宋体" w:hint="eastAsia"/>
                <w:position w:val="1"/>
                <w:sz w:val="24"/>
                <w:szCs w:val="24"/>
              </w:rPr>
              <w:instrText>√)</w:instrText>
            </w:r>
            <w:r>
              <w:rPr>
                <w:rFonts w:ascii="宋体" w:hAnsi="宋体"/>
                <w:sz w:val="24"/>
                <w:szCs w:val="24"/>
              </w:rPr>
              <w:fldChar w:fldCharType="end"/>
            </w:r>
            <w:r>
              <w:rPr>
                <w:rFonts w:hint="eastAsia"/>
              </w:rPr>
              <w:t>不组织</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1.10</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center"/>
              <w:rPr>
                <w:rFonts w:ascii="宋体"/>
              </w:rPr>
            </w:pPr>
            <w:r>
              <w:rPr>
                <w:rFonts w:ascii="宋体" w:hAnsi="宋体" w:hint="eastAsia"/>
              </w:rPr>
              <w:t>分包</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不允许</w:t>
            </w:r>
          </w:p>
        </w:tc>
      </w:tr>
      <w:tr w:rsidR="001E7688" w:rsidTr="00270615">
        <w:trPr>
          <w:trHeight w:val="734"/>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1.11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center"/>
              <w:rPr>
                <w:rFonts w:ascii="宋体"/>
              </w:rPr>
            </w:pPr>
            <w:r>
              <w:rPr>
                <w:rFonts w:ascii="宋体" w:hAnsi="宋体" w:hint="eastAsia"/>
              </w:rPr>
              <w:t>偏离</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不允许</w:t>
            </w:r>
          </w:p>
        </w:tc>
      </w:tr>
      <w:tr w:rsidR="001E7688" w:rsidTr="00270615">
        <w:trPr>
          <w:trHeight w:val="801"/>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2.2.2</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投标人对招标文件提出异议的截止时间</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int="eastAsia"/>
              </w:rPr>
              <w:t>投标截止日10天前</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2.2.3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招标人对投标人提出异议的答复时间</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u w:val="single"/>
              </w:rPr>
            </w:pPr>
            <w:r>
              <w:rPr>
                <w:rFonts w:ascii="宋体" w:hint="eastAsia"/>
              </w:rPr>
              <w:t>收到相应质疑文件后3天内</w:t>
            </w:r>
          </w:p>
        </w:tc>
      </w:tr>
      <w:tr w:rsidR="001E7688" w:rsidTr="00270615">
        <w:trPr>
          <w:trHeight w:val="68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2.2.4</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招标人澄清招标文件的截止时间</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递交投标文件截止之日 15 日前</w:t>
            </w:r>
          </w:p>
        </w:tc>
      </w:tr>
      <w:tr w:rsidR="001E7688" w:rsidTr="00270615">
        <w:trPr>
          <w:trHeight w:val="68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eastAsia="宋体" w:hAnsi="宋体"/>
              </w:rPr>
            </w:pPr>
            <w:r>
              <w:rPr>
                <w:rFonts w:ascii="宋体" w:hAnsi="宋体" w:hint="eastAsia"/>
              </w:rPr>
              <w:t>2.3.1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r>
              <w:rPr>
                <w:rFonts w:hint="eastAsia"/>
              </w:rPr>
              <w:t>投标报价</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F41CD3">
            <w:pPr>
              <w:rPr>
                <w:rFonts w:hint="eastAsia"/>
              </w:rPr>
            </w:pPr>
            <w:r>
              <w:rPr>
                <w:rFonts w:hint="eastAsia"/>
              </w:rPr>
              <w:t>投</w:t>
            </w:r>
            <w:r w:rsidR="00F41CD3">
              <w:rPr>
                <w:rFonts w:hint="eastAsia"/>
              </w:rPr>
              <w:t>标人以总价</w:t>
            </w:r>
            <w:r>
              <w:rPr>
                <w:rFonts w:hint="eastAsia"/>
              </w:rPr>
              <w:t>的方式进行报价</w:t>
            </w:r>
          </w:p>
        </w:tc>
      </w:tr>
      <w:tr w:rsidR="001E7688" w:rsidTr="00270615">
        <w:trPr>
          <w:trHeight w:val="90"/>
        </w:trPr>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hAnsi="宋体" w:hint="eastAsia"/>
              </w:rPr>
            </w:pPr>
            <w:r>
              <w:rPr>
                <w:rFonts w:ascii="宋体" w:hAnsi="宋体" w:hint="eastAsia"/>
              </w:rPr>
              <w:t>2.3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center"/>
              <w:rPr>
                <w:rFonts w:eastAsia="宋体"/>
              </w:rPr>
            </w:pPr>
            <w:r>
              <w:rPr>
                <w:rFonts w:ascii="宋体" w:hAnsi="宋体" w:hint="eastAsia"/>
              </w:rPr>
              <w:t>招标控制价（最高投标限价）</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CD3" w:rsidRDefault="00F41CD3" w:rsidP="00270615">
            <w:pPr>
              <w:widowControl/>
              <w:jc w:val="left"/>
              <w:rPr>
                <w:rFonts w:ascii="宋体" w:hAnsi="宋体" w:hint="eastAsia"/>
              </w:rPr>
            </w:pPr>
            <w:r w:rsidRPr="00A433E1">
              <w:rPr>
                <w:rFonts w:ascii="宋体" w:hAnsi="宋体" w:hint="eastAsia"/>
              </w:rPr>
              <w:t>132838121.04</w:t>
            </w:r>
            <w:r>
              <w:rPr>
                <w:rFonts w:ascii="宋体" w:hAnsi="宋体" w:hint="eastAsia"/>
              </w:rPr>
              <w:t>元</w:t>
            </w:r>
          </w:p>
          <w:p w:rsidR="001E7688" w:rsidRDefault="001E7688" w:rsidP="00270615">
            <w:pPr>
              <w:widowControl/>
              <w:jc w:val="left"/>
              <w:rPr>
                <w:rFonts w:ascii="宋体" w:eastAsia="宋体" w:hAnsi="Times New Roman" w:cs="Times New Roman" w:hint="eastAsia"/>
              </w:rPr>
            </w:pPr>
            <w:r>
              <w:rPr>
                <w:rFonts w:ascii="Times New Roman" w:eastAsia="宋体" w:hAnsi="Times New Roman" w:cs="Times New Roman" w:hint="eastAsia"/>
                <w:b/>
                <w:bCs/>
              </w:rPr>
              <w:t>注：投标人投标报价超过最高投标限价的按废标处理。</w:t>
            </w:r>
          </w:p>
        </w:tc>
      </w:tr>
      <w:tr w:rsidR="001E7688" w:rsidTr="00270615">
        <w:trPr>
          <w:trHeight w:val="56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3.</w:t>
            </w:r>
            <w:r>
              <w:rPr>
                <w:rFonts w:ascii="宋体" w:hAnsi="宋体" w:hint="eastAsia"/>
              </w:rPr>
              <w:t>3</w:t>
            </w:r>
            <w:r>
              <w:rPr>
                <w:rFonts w:ascii="宋体" w:hAnsi="宋体"/>
              </w:rPr>
              <w:t>.1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投标有效期</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自递交投标文件截止之日起90天</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3.</w:t>
            </w:r>
            <w:r>
              <w:rPr>
                <w:rFonts w:ascii="宋体" w:hAnsi="宋体" w:hint="eastAsia"/>
              </w:rPr>
              <w:t>4</w:t>
            </w:r>
            <w:r>
              <w:rPr>
                <w:rFonts w:ascii="宋体" w:hAnsi="宋体"/>
              </w:rPr>
              <w:t>.1</w:t>
            </w:r>
          </w:p>
          <w:p w:rsidR="001E7688" w:rsidRDefault="001E7688" w:rsidP="00270615">
            <w:pPr>
              <w:jc w:val="left"/>
              <w:rPr>
                <w:rFonts w:ascii="宋体" w:hAnsi="宋体"/>
                <w:sz w:val="20"/>
              </w:rPr>
            </w:pP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hint="eastAsia"/>
              </w:rPr>
              <w:t>投标保证金</w:t>
            </w:r>
          </w:p>
          <w:p w:rsidR="001E7688" w:rsidRDefault="001E7688" w:rsidP="00270615">
            <w:pPr>
              <w:rPr>
                <w:rFonts w:ascii="宋体" w:hAnsi="宋体"/>
                <w:sz w:val="20"/>
              </w:rPr>
            </w:pP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widowControl/>
              <w:rPr>
                <w:rFonts w:ascii="宋体" w:eastAsia="宋体" w:hAnsi="宋体" w:hint="eastAsia"/>
              </w:rPr>
            </w:pPr>
            <w:r>
              <w:rPr>
                <w:rFonts w:ascii="宋体" w:hAnsi="宋体" w:hint="eastAsia"/>
              </w:rPr>
              <w:t>投标保证金的金额：50万元整</w:t>
            </w:r>
          </w:p>
          <w:p w:rsidR="001E7688" w:rsidRDefault="001E7688" w:rsidP="00270615">
            <w:pPr>
              <w:rPr>
                <w:rFonts w:ascii="宋体" w:hAnsi="宋体" w:hint="eastAsia"/>
              </w:rPr>
            </w:pPr>
            <w:r>
              <w:rPr>
                <w:rFonts w:ascii="宋体" w:hAnsi="宋体" w:hint="eastAsia"/>
              </w:rPr>
              <w:t>投标人自行选择采取银行保函或转账的方式提交保证金。</w:t>
            </w:r>
          </w:p>
          <w:p w:rsidR="001E7688" w:rsidRDefault="001E7688" w:rsidP="00270615">
            <w:pPr>
              <w:rPr>
                <w:rFonts w:ascii="宋体" w:hAnsi="宋体" w:hint="eastAsia"/>
              </w:rPr>
            </w:pPr>
            <w:r>
              <w:rPr>
                <w:rFonts w:ascii="宋体" w:hAnsi="宋体" w:hint="eastAsia"/>
              </w:rPr>
              <w:t>1、投标人采用保函形式提交投标保证金的，保函提供方需符合《河南省工程保证制度实施办法（试行）》（豫建〔2018〕14号）的规定，纳入河南省工程保证信息管理系</w:t>
            </w:r>
            <w:r>
              <w:rPr>
                <w:rFonts w:ascii="宋体" w:hAnsi="宋体" w:hint="eastAsia"/>
              </w:rPr>
              <w:lastRenderedPageBreak/>
              <w:t>统管理。投标人拟开具电子保函的，请按招标文件及电子保函系统操作要求，自主选择保证人。</w:t>
            </w:r>
          </w:p>
          <w:p w:rsidR="001E7688" w:rsidRDefault="001E7688" w:rsidP="00270615">
            <w:pPr>
              <w:rPr>
                <w:rFonts w:ascii="宋体" w:hAnsi="宋体" w:hint="eastAsia"/>
              </w:rPr>
            </w:pPr>
            <w:r>
              <w:rPr>
                <w:rFonts w:ascii="宋体" w:hAnsi="宋体" w:hint="eastAsia"/>
              </w:rPr>
              <w:t>2、投标人采用转账形式提交投标保证金的，投标人应于投标截止时间前（以到账时间为准），从其基本帐户一次性以转账或电汇形式按标段足额缴至下列帐户并进行绑定。</w:t>
            </w:r>
          </w:p>
          <w:p w:rsidR="001E7688" w:rsidRDefault="001E7688" w:rsidP="00270615">
            <w:pPr>
              <w:rPr>
                <w:rFonts w:ascii="宋体" w:eastAsia="宋体" w:hAnsi="宋体" w:hint="eastAsia"/>
              </w:rPr>
            </w:pPr>
            <w:r>
              <w:rPr>
                <w:rFonts w:ascii="宋体" w:hAnsi="宋体" w:hint="eastAsia"/>
              </w:rPr>
              <w:t>收款单位：</w:t>
            </w:r>
            <w:r w:rsidRPr="001E7688">
              <w:rPr>
                <w:rFonts w:ascii="宋体" w:hAnsi="宋体" w:hint="eastAsia"/>
              </w:rPr>
              <w:t>*****市公共资源交易中心</w:t>
            </w:r>
          </w:p>
          <w:p w:rsidR="001E7688" w:rsidRDefault="001E7688" w:rsidP="00270615">
            <w:pPr>
              <w:rPr>
                <w:rFonts w:ascii="宋体" w:hAnsi="宋体" w:hint="eastAsia"/>
              </w:rPr>
            </w:pPr>
            <w:r>
              <w:rPr>
                <w:rFonts w:ascii="宋体" w:hAnsi="宋体" w:hint="eastAsia"/>
              </w:rPr>
              <w:t>开户行：********</w:t>
            </w:r>
          </w:p>
          <w:p w:rsidR="001E7688" w:rsidRPr="001E7688" w:rsidRDefault="001E7688" w:rsidP="00270615">
            <w:pPr>
              <w:jc w:val="left"/>
              <w:rPr>
                <w:rFonts w:ascii="宋体" w:hAnsi="宋体" w:hint="eastAsia"/>
              </w:rPr>
            </w:pPr>
            <w:r>
              <w:rPr>
                <w:rFonts w:ascii="宋体" w:hAnsi="宋体" w:hint="eastAsia"/>
              </w:rPr>
              <w:t>账号：</w:t>
            </w:r>
            <w:r w:rsidRPr="001E7688">
              <w:rPr>
                <w:rFonts w:ascii="宋体" w:hAnsi="宋体" w:hint="eastAsia"/>
              </w:rPr>
              <w:t>000 000 000 000 000-1</w:t>
            </w:r>
          </w:p>
          <w:p w:rsidR="001E7688" w:rsidRDefault="001E7688" w:rsidP="00270615">
            <w:pPr>
              <w:jc w:val="left"/>
              <w:rPr>
                <w:rFonts w:ascii="宋体" w:hAnsi="宋体" w:hint="eastAsia"/>
                <w:b/>
              </w:rPr>
            </w:pPr>
            <w:r>
              <w:rPr>
                <w:rFonts w:ascii="宋体" w:hAnsi="宋体" w:hint="eastAsia"/>
                <w:b/>
              </w:rPr>
              <w:t>特别提醒：</w:t>
            </w:r>
          </w:p>
          <w:p w:rsidR="001E7688" w:rsidRDefault="001E7688" w:rsidP="00270615">
            <w:pPr>
              <w:jc w:val="left"/>
              <w:rPr>
                <w:rFonts w:ascii="宋体" w:hAnsi="宋体" w:hint="eastAsia"/>
              </w:rPr>
            </w:pPr>
            <w:r>
              <w:rPr>
                <w:rFonts w:ascii="宋体" w:hAnsi="宋体" w:hint="eastAsia"/>
              </w:rPr>
              <w:t>1、投标人绑定成功后按照系统提示，打印《保证金支付回执单》作为保证金缴纳凭证或投标保函，否则视为未缴纳保证金。</w:t>
            </w:r>
          </w:p>
          <w:p w:rsidR="001E7688" w:rsidRDefault="001E7688" w:rsidP="00270615">
            <w:pPr>
              <w:jc w:val="left"/>
              <w:rPr>
                <w:rFonts w:ascii="宋体" w:hAnsi="宋体"/>
              </w:rPr>
            </w:pPr>
            <w:r>
              <w:rPr>
                <w:rFonts w:ascii="宋体" w:hAnsi="宋体" w:hint="eastAsia"/>
              </w:rPr>
              <w:t>2、如投报多个标段，必须按标段分别交纳并绑定保证金，不得一次性汇总交纳绑定多个标段保证金。如联合体投标，应当以联合体中牵头人的名义提交保证金。</w:t>
            </w:r>
          </w:p>
        </w:tc>
      </w:tr>
      <w:tr w:rsidR="001E7688" w:rsidTr="00270615">
        <w:trPr>
          <w:trHeight w:val="393"/>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eastAsia="仿宋_GB2312" w:hAnsi="宋体" w:hint="eastAsia"/>
              </w:rPr>
            </w:pPr>
            <w:r>
              <w:rPr>
                <w:rFonts w:ascii="仿宋_GB2312" w:eastAsia="仿宋_GB2312"/>
              </w:rPr>
              <w:lastRenderedPageBreak/>
              <w:t>3.5.</w:t>
            </w:r>
            <w:r>
              <w:rPr>
                <w:rFonts w:ascii="仿宋_GB2312" w:eastAsia="仿宋_GB2312" w:hint="eastAsia"/>
              </w:rPr>
              <w:t>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hAnsi="宋体" w:hint="eastAsia"/>
              </w:rPr>
            </w:pPr>
            <w:r>
              <w:rPr>
                <w:rFonts w:ascii="宋体" w:hAnsi="宋体" w:hint="eastAsia"/>
              </w:rPr>
              <w:t>近年财务状况的年份要求</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F41CD3">
            <w:pPr>
              <w:jc w:val="left"/>
              <w:rPr>
                <w:rFonts w:ascii="宋体" w:hAnsi="宋体" w:hint="eastAsia"/>
              </w:rPr>
            </w:pPr>
            <w:r>
              <w:rPr>
                <w:rFonts w:ascii="宋体" w:hAnsi="宋体" w:hint="eastAsia"/>
                <w:u w:val="single"/>
              </w:rPr>
              <w:t>3</w:t>
            </w:r>
            <w:r>
              <w:rPr>
                <w:rFonts w:ascii="宋体" w:hAnsi="宋体" w:hint="eastAsia"/>
              </w:rPr>
              <w:t>年，20</w:t>
            </w:r>
            <w:r w:rsidR="00F41CD3">
              <w:rPr>
                <w:rFonts w:ascii="宋体" w:hAnsi="宋体" w:hint="eastAsia"/>
              </w:rPr>
              <w:t>19</w:t>
            </w:r>
            <w:r>
              <w:rPr>
                <w:rFonts w:ascii="宋体" w:hAnsi="宋体" w:hint="eastAsia"/>
              </w:rPr>
              <w:t>年以来任意连续3年的审计报告。</w:t>
            </w:r>
          </w:p>
        </w:tc>
      </w:tr>
      <w:tr w:rsidR="001E7688" w:rsidTr="00270615">
        <w:trPr>
          <w:trHeight w:val="9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eastAsia="仿宋_GB2312" w:hAnsi="宋体" w:hint="eastAsia"/>
              </w:rPr>
            </w:pPr>
            <w:r>
              <w:rPr>
                <w:rFonts w:ascii="仿宋_GB2312" w:eastAsia="仿宋_GB2312"/>
              </w:rPr>
              <w:t>3.5.</w:t>
            </w:r>
            <w:r>
              <w:rPr>
                <w:rFonts w:ascii="仿宋_GB2312" w:eastAsia="仿宋_GB2312" w:hint="eastAsia"/>
              </w:rPr>
              <w:t>2</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hAnsi="宋体" w:hint="eastAsia"/>
              </w:rPr>
            </w:pPr>
            <w:r>
              <w:rPr>
                <w:rFonts w:ascii="宋体" w:hAnsi="宋体" w:hint="eastAsia"/>
              </w:rPr>
              <w:t>近年完成的类似项目的年份要求</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F41CD3">
            <w:pPr>
              <w:jc w:val="left"/>
              <w:rPr>
                <w:rFonts w:ascii="宋体" w:hAnsi="宋体" w:hint="eastAsia"/>
              </w:rPr>
            </w:pPr>
            <w:r>
              <w:rPr>
                <w:rFonts w:ascii="宋体" w:hAnsi="宋体" w:hint="eastAsia"/>
              </w:rPr>
              <w:t>自20</w:t>
            </w:r>
            <w:r w:rsidR="00F41CD3">
              <w:rPr>
                <w:rFonts w:ascii="宋体" w:hAnsi="宋体" w:hint="eastAsia"/>
              </w:rPr>
              <w:t>19</w:t>
            </w:r>
            <w:r>
              <w:rPr>
                <w:rFonts w:ascii="宋体" w:hAnsi="宋体" w:hint="eastAsia"/>
              </w:rPr>
              <w:t>年至今</w:t>
            </w:r>
          </w:p>
        </w:tc>
      </w:tr>
      <w:tr w:rsidR="001E7688" w:rsidTr="00270615">
        <w:trPr>
          <w:trHeight w:val="701"/>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Ansi="宋体"/>
              </w:rPr>
              <w:t>3.6</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eastAsia="宋体" w:hAnsi="宋体" w:hint="eastAsia"/>
              </w:rPr>
            </w:pPr>
            <w:r>
              <w:rPr>
                <w:rFonts w:ascii="宋体" w:hAnsi="宋体" w:hint="eastAsia"/>
              </w:rPr>
              <w:t>是否允许递交</w:t>
            </w:r>
          </w:p>
          <w:p w:rsidR="001E7688" w:rsidRDefault="001E7688" w:rsidP="00270615">
            <w:pPr>
              <w:rPr>
                <w:rFonts w:ascii="宋体"/>
              </w:rPr>
            </w:pPr>
            <w:r>
              <w:rPr>
                <w:rFonts w:ascii="宋体" w:hAnsi="宋体" w:hint="eastAsia"/>
              </w:rPr>
              <w:t>备选投标方案</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rPr>
            </w:pPr>
            <w:r>
              <w:rPr>
                <w:rFonts w:ascii="宋体" w:hAnsi="宋体"/>
                <w:szCs w:val="21"/>
              </w:rPr>
              <w:fldChar w:fldCharType="begin"/>
            </w:r>
            <w:r>
              <w:rPr>
                <w:rFonts w:ascii="宋体" w:hAnsi="宋体"/>
                <w:szCs w:val="21"/>
              </w:rPr>
              <w:instrText xml:space="preserve"> eq \o \ac(</w:instrText>
            </w:r>
            <w:r>
              <w:rPr>
                <w:rFonts w:ascii="宋体" w:hAnsi="宋体" w:hint="eastAsia"/>
                <w:szCs w:val="21"/>
              </w:rPr>
              <w:instrText>□,</w:instrText>
            </w:r>
            <w:r>
              <w:rPr>
                <w:rFonts w:ascii="宋体" w:hAnsi="宋体" w:hint="eastAsia"/>
                <w:position w:val="1"/>
                <w:szCs w:val="21"/>
              </w:rPr>
              <w:instrText>√)</w:instrText>
            </w:r>
            <w:r>
              <w:rPr>
                <w:rFonts w:ascii="宋体" w:hAnsi="宋体"/>
                <w:szCs w:val="21"/>
              </w:rPr>
              <w:fldChar w:fldCharType="end"/>
            </w:r>
            <w:r>
              <w:rPr>
                <w:rFonts w:ascii="宋体" w:hAnsi="宋体" w:hint="eastAsia"/>
              </w:rPr>
              <w:t>不允许</w:t>
            </w:r>
          </w:p>
          <w:p w:rsidR="001E7688" w:rsidRDefault="001E7688" w:rsidP="00270615">
            <w:pPr>
              <w:rPr>
                <w:rFonts w:ascii="宋体"/>
              </w:rPr>
            </w:pPr>
            <w:r>
              <w:rPr>
                <w:rFonts w:ascii="宋体" w:hAnsi="宋体" w:hint="eastAsia"/>
              </w:rPr>
              <w:t>□允许</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ascii="宋体"/>
              </w:rPr>
            </w:pPr>
            <w:r>
              <w:rPr>
                <w:rFonts w:ascii="宋体" w:hint="eastAsia"/>
              </w:rPr>
              <w:t>3.7</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rPr>
                <w:rFonts w:ascii="宋体" w:hAnsi="宋体"/>
              </w:rPr>
            </w:pPr>
            <w:r>
              <w:rPr>
                <w:rFonts w:ascii="宋体" w:hAnsi="宋体" w:hint="eastAsia"/>
              </w:rPr>
              <w:t>投标文件的编制</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jc w:val="left"/>
              <w:rPr>
                <w:rFonts w:hint="eastAsia"/>
              </w:rPr>
            </w:pPr>
            <w:r>
              <w:rPr>
                <w:rFonts w:hint="eastAsia"/>
              </w:rPr>
              <w:t>（</w:t>
            </w:r>
            <w:r>
              <w:rPr>
                <w:rFonts w:hint="eastAsia"/>
              </w:rPr>
              <w:t>1</w:t>
            </w:r>
            <w:r>
              <w:rPr>
                <w:rFonts w:hint="eastAsia"/>
              </w:rPr>
              <w:t>）加密的电子投标文件</w:t>
            </w:r>
            <w:r>
              <w:rPr>
                <w:rFonts w:hint="eastAsia"/>
              </w:rPr>
              <w:t>,</w:t>
            </w:r>
            <w:r>
              <w:rPr>
                <w:rFonts w:hint="eastAsia"/>
              </w:rPr>
              <w:t>应在投标文件截止时间前通过“</w:t>
            </w:r>
            <w:r w:rsidR="00F41CD3">
              <w:rPr>
                <w:rFonts w:hint="eastAsia"/>
              </w:rPr>
              <w:t>***</w:t>
            </w:r>
            <w:r>
              <w:rPr>
                <w:rFonts w:hint="eastAsia"/>
              </w:rPr>
              <w:t>公共资源交易中心电子交易平台”内上传；</w:t>
            </w:r>
          </w:p>
          <w:p w:rsidR="001E7688" w:rsidRDefault="001E7688" w:rsidP="00270615">
            <w:pPr>
              <w:jc w:val="left"/>
              <w:rPr>
                <w:rFonts w:hint="eastAsia"/>
              </w:rPr>
            </w:pPr>
            <w:r>
              <w:rPr>
                <w:rFonts w:hint="eastAsia"/>
              </w:rPr>
              <w:t>（</w:t>
            </w:r>
            <w:r>
              <w:rPr>
                <w:rFonts w:hint="eastAsia"/>
              </w:rPr>
              <w:t>2</w:t>
            </w:r>
            <w:r>
              <w:rPr>
                <w:rFonts w:hint="eastAsia"/>
              </w:rPr>
              <w:t>）加密的电子投标文件为“</w:t>
            </w:r>
            <w:r w:rsidR="00F41CD3">
              <w:rPr>
                <w:rFonts w:hint="eastAsia"/>
              </w:rPr>
              <w:t>***</w:t>
            </w:r>
            <w:r>
              <w:rPr>
                <w:rFonts w:hint="eastAsia"/>
              </w:rPr>
              <w:t>公共资源交易中心”网站提供的“投标文件制作工具”软件制作生成的加密版投标文件。未加密的电子投标文件应与加密的电子投标文件为同时生成的版本。</w:t>
            </w:r>
          </w:p>
          <w:p w:rsidR="001E7688" w:rsidRDefault="001E7688" w:rsidP="00270615">
            <w:pPr>
              <w:jc w:val="left"/>
              <w:rPr>
                <w:rFonts w:hint="eastAsia"/>
                <w:b/>
              </w:rPr>
            </w:pPr>
            <w:r>
              <w:rPr>
                <w:rFonts w:hint="eastAsia"/>
                <w:b/>
              </w:rPr>
              <w:t>特别提醒：</w:t>
            </w:r>
          </w:p>
          <w:p w:rsidR="001E7688" w:rsidRDefault="001E7688" w:rsidP="00270615">
            <w:pPr>
              <w:jc w:val="left"/>
            </w:pPr>
            <w:r>
              <w:rPr>
                <w:rFonts w:hint="eastAsia"/>
              </w:rPr>
              <w:t xml:space="preserve">    </w:t>
            </w:r>
            <w:r>
              <w:rPr>
                <w:rFonts w:hint="eastAsia"/>
              </w:rPr>
              <w:t>投标人必须使用投标工具制作投标文件（保证工具升级到最新版本），使用单位</w:t>
            </w:r>
            <w:r>
              <w:rPr>
                <w:rFonts w:hint="eastAsia"/>
              </w:rPr>
              <w:t>CA</w:t>
            </w:r>
            <w:r>
              <w:rPr>
                <w:rFonts w:hint="eastAsia"/>
              </w:rPr>
              <w:t>证书生成投标文件。</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3.7.3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ascii="宋体" w:hAnsi="宋体" w:hint="eastAsia"/>
              </w:rPr>
              <w:t>签字或盖章要求</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w:t>
            </w:r>
            <w:r>
              <w:rPr>
                <w:rFonts w:hint="eastAsia"/>
              </w:rPr>
              <w:t>1</w:t>
            </w:r>
            <w:r>
              <w:rPr>
                <w:rFonts w:hint="eastAsia"/>
              </w:rPr>
              <w:t>）所有要求投标人电子签章处都须加盖投标人的</w:t>
            </w:r>
            <w:r>
              <w:rPr>
                <w:rFonts w:hint="eastAsia"/>
              </w:rPr>
              <w:t xml:space="preserve"> CA </w:t>
            </w:r>
            <w:r>
              <w:rPr>
                <w:rFonts w:hint="eastAsia"/>
              </w:rPr>
              <w:t>印章。</w:t>
            </w:r>
          </w:p>
          <w:p w:rsidR="001E7688" w:rsidRDefault="001E7688" w:rsidP="00270615">
            <w:pPr>
              <w:spacing w:line="312" w:lineRule="auto"/>
              <w:rPr>
                <w:rFonts w:hint="eastAsia"/>
              </w:rPr>
            </w:pPr>
            <w:r>
              <w:rPr>
                <w:rFonts w:hint="eastAsia"/>
              </w:rPr>
              <w:t>（</w:t>
            </w:r>
            <w:r>
              <w:rPr>
                <w:rFonts w:hint="eastAsia"/>
              </w:rPr>
              <w:t>2</w:t>
            </w:r>
            <w:r>
              <w:rPr>
                <w:rFonts w:hint="eastAsia"/>
              </w:rPr>
              <w:t>）所有要求法定代表人电子签章处都须加盖投标人法定代表人的</w:t>
            </w:r>
            <w:r>
              <w:rPr>
                <w:rFonts w:hint="eastAsia"/>
              </w:rPr>
              <w:t xml:space="preserve">CA </w:t>
            </w:r>
            <w:r>
              <w:rPr>
                <w:rFonts w:hint="eastAsia"/>
              </w:rPr>
              <w:t>印章。</w:t>
            </w:r>
          </w:p>
          <w:p w:rsidR="001E7688" w:rsidRDefault="001E7688" w:rsidP="00270615">
            <w:pPr>
              <w:pStyle w:val="2"/>
              <w:rPr>
                <w:rFonts w:hint="eastAsia"/>
              </w:rPr>
            </w:pPr>
            <w:r>
              <w:rPr>
                <w:rFonts w:ascii="Times New Roman" w:eastAsia="宋体" w:hint="eastAsia"/>
                <w:sz w:val="21"/>
              </w:rPr>
              <w:t>备注：若联合体投标的，投标人的</w:t>
            </w:r>
            <w:r>
              <w:rPr>
                <w:rFonts w:ascii="Times New Roman" w:eastAsia="宋体" w:hint="eastAsia"/>
                <w:sz w:val="21"/>
              </w:rPr>
              <w:t xml:space="preserve"> CA </w:t>
            </w:r>
            <w:r>
              <w:rPr>
                <w:rFonts w:ascii="Times New Roman" w:eastAsia="宋体" w:hint="eastAsia"/>
                <w:sz w:val="21"/>
              </w:rPr>
              <w:t>印章、法定代表人的</w:t>
            </w:r>
            <w:r>
              <w:rPr>
                <w:rFonts w:ascii="Times New Roman" w:eastAsia="宋体" w:hint="eastAsia"/>
                <w:sz w:val="21"/>
              </w:rPr>
              <w:t xml:space="preserve"> CA </w:t>
            </w:r>
            <w:r>
              <w:rPr>
                <w:rFonts w:ascii="Times New Roman" w:eastAsia="宋体" w:hint="eastAsia"/>
                <w:sz w:val="21"/>
              </w:rPr>
              <w:t>印章均由联合体牵头单位签章</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hAnsi="宋体"/>
              </w:rPr>
            </w:pPr>
            <w:r>
              <w:rPr>
                <w:rFonts w:ascii="宋体" w:hAnsi="宋体"/>
              </w:rPr>
              <w:t>3.7.4</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hAnsi="宋体"/>
              </w:rPr>
            </w:pPr>
            <w:r>
              <w:rPr>
                <w:rFonts w:ascii="宋体" w:hAnsi="宋体"/>
              </w:rPr>
              <w:t>投标文件份数</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hAnsi="宋体" w:hint="eastAsia"/>
              </w:rPr>
            </w:pPr>
            <w:r>
              <w:rPr>
                <w:rFonts w:ascii="宋体" w:hAnsi="宋体" w:hint="eastAsia"/>
              </w:rPr>
              <w:t>加密的电子投标</w:t>
            </w:r>
            <w:r>
              <w:rPr>
                <w:rFonts w:ascii="宋体" w:hAnsi="宋体"/>
                <w:u w:val="single"/>
              </w:rPr>
              <w:t xml:space="preserve"> </w:t>
            </w:r>
            <w:r>
              <w:rPr>
                <w:rFonts w:ascii="宋体" w:hAnsi="宋体" w:hint="eastAsia"/>
                <w:u w:val="single"/>
              </w:rPr>
              <w:t>1</w:t>
            </w:r>
            <w:r>
              <w:rPr>
                <w:rFonts w:ascii="宋体" w:hAnsi="宋体"/>
                <w:u w:val="single"/>
              </w:rPr>
              <w:t xml:space="preserve"> </w:t>
            </w:r>
            <w:r>
              <w:rPr>
                <w:rFonts w:ascii="宋体" w:hAnsi="宋体" w:hint="eastAsia"/>
              </w:rPr>
              <w:t>份（上传）</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hint="eastAsia"/>
              </w:rPr>
            </w:pPr>
            <w:r>
              <w:rPr>
                <w:rFonts w:ascii="宋体" w:hAnsi="宋体"/>
              </w:rPr>
              <w:t>4.2.</w:t>
            </w:r>
            <w:r>
              <w:rPr>
                <w:rFonts w:ascii="宋体" w:hAnsi="宋体" w:hint="eastAsia"/>
              </w:rPr>
              <w:t>3</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ascii="宋体" w:hAnsi="宋体" w:hint="eastAsia"/>
              </w:rPr>
              <w:t>电子投标文件递交的截止时间</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F41CD3">
            <w:pPr>
              <w:spacing w:line="312" w:lineRule="auto"/>
              <w:jc w:val="left"/>
            </w:pPr>
            <w:r>
              <w:rPr>
                <w:rFonts w:ascii="宋体" w:hAnsi="宋体" w:hint="eastAsia"/>
              </w:rPr>
              <w:t>递交截止时间：202</w:t>
            </w:r>
            <w:r w:rsidR="00F41CD3">
              <w:rPr>
                <w:rFonts w:ascii="宋体" w:hAnsi="宋体" w:hint="eastAsia"/>
              </w:rPr>
              <w:t>2</w:t>
            </w:r>
            <w:r>
              <w:rPr>
                <w:rFonts w:ascii="宋体" w:hAnsi="宋体" w:hint="eastAsia"/>
              </w:rPr>
              <w:t>年</w:t>
            </w:r>
            <w:r w:rsidR="00F41CD3">
              <w:rPr>
                <w:rFonts w:ascii="宋体" w:hAnsi="宋体" w:hint="eastAsia"/>
              </w:rPr>
              <w:t>12</w:t>
            </w:r>
            <w:r>
              <w:rPr>
                <w:rFonts w:ascii="宋体" w:hAnsi="宋体" w:hint="eastAsia"/>
              </w:rPr>
              <w:t>月</w:t>
            </w:r>
            <w:r w:rsidR="00F41CD3">
              <w:rPr>
                <w:rFonts w:ascii="宋体" w:hAnsi="宋体" w:hint="eastAsia"/>
              </w:rPr>
              <w:t>22</w:t>
            </w:r>
            <w:r>
              <w:rPr>
                <w:rFonts w:ascii="宋体" w:hAnsi="宋体" w:hint="eastAsia"/>
              </w:rPr>
              <w:t>日</w:t>
            </w:r>
            <w:r w:rsidR="00F41CD3">
              <w:rPr>
                <w:rFonts w:ascii="宋体" w:hAnsi="宋体" w:hint="eastAsia"/>
              </w:rPr>
              <w:t>**</w:t>
            </w:r>
            <w:r>
              <w:rPr>
                <w:rFonts w:ascii="宋体" w:hAnsi="宋体" w:hint="eastAsia"/>
              </w:rPr>
              <w:t xml:space="preserve">时 </w:t>
            </w:r>
            <w:r w:rsidR="00F41CD3">
              <w:rPr>
                <w:rFonts w:ascii="宋体" w:hAnsi="宋体" w:hint="eastAsia"/>
              </w:rPr>
              <w:t>**</w:t>
            </w:r>
            <w:r>
              <w:rPr>
                <w:rFonts w:ascii="宋体" w:hAnsi="宋体" w:hint="eastAsia"/>
              </w:rPr>
              <w:t>分</w:t>
            </w:r>
          </w:p>
        </w:tc>
      </w:tr>
      <w:tr w:rsidR="001E7688" w:rsidTr="00270615">
        <w:trPr>
          <w:trHeight w:val="567"/>
        </w:trPr>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lastRenderedPageBreak/>
              <w:t>5.1</w:t>
            </w:r>
          </w:p>
        </w:tc>
        <w:tc>
          <w:tcPr>
            <w:tcW w:w="183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center"/>
              <w:rPr>
                <w:rFonts w:ascii="宋体"/>
              </w:rPr>
            </w:pPr>
            <w:r>
              <w:rPr>
                <w:rFonts w:ascii="宋体" w:hAnsi="宋体" w:hint="eastAsia"/>
              </w:rPr>
              <w:t>开标时间和地点</w:t>
            </w:r>
          </w:p>
        </w:tc>
        <w:tc>
          <w:tcPr>
            <w:tcW w:w="544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ascii="宋体" w:hAnsi="宋体" w:hint="eastAsia"/>
              </w:rPr>
              <w:t>开标时间：同投标截止时间（加密电子投标文件必须凭制作投标文件所用的 CA 密匙完成解密）。</w:t>
            </w:r>
          </w:p>
          <w:p w:rsidR="001E7688" w:rsidRDefault="001E7688" w:rsidP="00270615">
            <w:pPr>
              <w:spacing w:line="312" w:lineRule="auto"/>
              <w:jc w:val="left"/>
              <w:rPr>
                <w:rFonts w:ascii="宋体"/>
              </w:rPr>
            </w:pPr>
            <w:r>
              <w:rPr>
                <w:rFonts w:ascii="宋体" w:hAnsi="宋体" w:hint="eastAsia"/>
              </w:rPr>
              <w:t>开标地点：</w:t>
            </w:r>
            <w:r w:rsidR="008709C7" w:rsidRPr="00F41CD3">
              <w:rPr>
                <w:rFonts w:hint="eastAsia"/>
              </w:rPr>
              <w:t>*****</w:t>
            </w:r>
            <w:r w:rsidR="008709C7" w:rsidRPr="00F41CD3">
              <w:rPr>
                <w:rFonts w:hint="eastAsia"/>
              </w:rPr>
              <w:t>市公共资源交易中心五楼开标区</w:t>
            </w:r>
          </w:p>
        </w:tc>
      </w:tr>
      <w:tr w:rsidR="001E7688" w:rsidTr="00270615">
        <w:trPr>
          <w:trHeight w:val="567"/>
        </w:trPr>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6.1.1</w:t>
            </w:r>
          </w:p>
        </w:tc>
        <w:tc>
          <w:tcPr>
            <w:tcW w:w="183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ascii="宋体" w:hAnsi="宋体" w:hint="eastAsia"/>
              </w:rPr>
              <w:t>评标委员会的组建</w:t>
            </w:r>
          </w:p>
        </w:tc>
        <w:tc>
          <w:tcPr>
            <w:tcW w:w="544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评标委员会构成：</w:t>
            </w:r>
            <w:r w:rsidR="008709C7">
              <w:rPr>
                <w:rFonts w:hint="eastAsia"/>
              </w:rPr>
              <w:t>7</w:t>
            </w:r>
            <w:r>
              <w:rPr>
                <w:rFonts w:hint="eastAsia"/>
              </w:rPr>
              <w:t>人，由招标人代表</w:t>
            </w:r>
            <w:r w:rsidR="008709C7">
              <w:rPr>
                <w:rFonts w:hint="eastAsia"/>
              </w:rPr>
              <w:t>2</w:t>
            </w:r>
            <w:r>
              <w:rPr>
                <w:rFonts w:hint="eastAsia"/>
              </w:rPr>
              <w:t>名及有关技术、经济评标专家</w:t>
            </w:r>
            <w:r w:rsidR="008709C7">
              <w:rPr>
                <w:rFonts w:hint="eastAsia"/>
              </w:rPr>
              <w:t>5</w:t>
            </w:r>
            <w:r>
              <w:rPr>
                <w:rFonts w:hint="eastAsia"/>
              </w:rPr>
              <w:t>名组成；</w:t>
            </w:r>
          </w:p>
          <w:p w:rsidR="001E7688" w:rsidRDefault="001E7688" w:rsidP="00270615">
            <w:pPr>
              <w:spacing w:line="312" w:lineRule="auto"/>
              <w:rPr>
                <w:rFonts w:hint="eastAsia"/>
                <w:u w:val="single"/>
              </w:rPr>
            </w:pPr>
            <w:r>
              <w:rPr>
                <w:rFonts w:hint="eastAsia"/>
              </w:rPr>
              <w:t>评标专家确定方式：由招标人代表在开标前在监督单位监督下从相关评标专家库中随机抽取。</w:t>
            </w:r>
          </w:p>
        </w:tc>
      </w:tr>
      <w:tr w:rsidR="001E7688" w:rsidTr="00270615">
        <w:trPr>
          <w:trHeight w:val="567"/>
        </w:trPr>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7.1.1</w:t>
            </w:r>
          </w:p>
        </w:tc>
        <w:tc>
          <w:tcPr>
            <w:tcW w:w="183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ascii="宋体" w:hAnsi="宋体" w:hint="eastAsia"/>
              </w:rPr>
              <w:t>是否授权评标委员会确定中标人</w:t>
            </w:r>
          </w:p>
        </w:tc>
        <w:tc>
          <w:tcPr>
            <w:tcW w:w="544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u w:val="single"/>
              </w:rPr>
            </w:pPr>
            <w:r>
              <w:rPr>
                <w:rFonts w:ascii="宋体" w:hAnsi="宋体" w:hint="eastAsia"/>
              </w:rPr>
              <w:t>否，推荐的中标候选人数：</w:t>
            </w:r>
            <w:r>
              <w:rPr>
                <w:rFonts w:ascii="宋体" w:hAnsi="宋体" w:hint="eastAsia"/>
                <w:u w:val="single"/>
              </w:rPr>
              <w:t>1-3名</w:t>
            </w:r>
          </w:p>
        </w:tc>
      </w:tr>
      <w:tr w:rsidR="001E7688" w:rsidTr="00270615">
        <w:trPr>
          <w:trHeight w:val="56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jc w:val="left"/>
              <w:rPr>
                <w:rFonts w:ascii="宋体"/>
              </w:rPr>
            </w:pPr>
            <w:r>
              <w:rPr>
                <w:rFonts w:ascii="宋体" w:hAnsi="宋体"/>
              </w:rPr>
              <w:t>7.3.1</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ascii="宋体" w:hAnsi="宋体" w:hint="eastAsia"/>
              </w:rPr>
              <w:t>履约担保</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履约担保的形式：转账或保函；</w:t>
            </w:r>
            <w:r>
              <w:rPr>
                <w:rFonts w:hint="eastAsia"/>
              </w:rPr>
              <w:t xml:space="preserve"> </w:t>
            </w:r>
          </w:p>
          <w:p w:rsidR="001E7688" w:rsidRDefault="001E7688" w:rsidP="008709C7">
            <w:pPr>
              <w:spacing w:line="312" w:lineRule="auto"/>
              <w:rPr>
                <w:rFonts w:eastAsia="宋体"/>
              </w:rPr>
            </w:pPr>
            <w:r>
              <w:rPr>
                <w:rFonts w:hint="eastAsia"/>
              </w:rPr>
              <w:t>履约担保的金额：合同额的</w:t>
            </w:r>
            <w:r>
              <w:rPr>
                <w:rFonts w:hint="eastAsia"/>
              </w:rPr>
              <w:t>10%</w:t>
            </w:r>
            <w:r w:rsidR="008709C7">
              <w:rPr>
                <w:rFonts w:eastAsia="宋体"/>
              </w:rPr>
              <w:t xml:space="preserve"> </w:t>
            </w:r>
          </w:p>
        </w:tc>
      </w:tr>
      <w:tr w:rsidR="001E7688" w:rsidTr="00270615">
        <w:tblPrEx>
          <w:tblCellMar>
            <w:left w:w="0" w:type="dxa"/>
            <w:right w:w="0" w:type="dxa"/>
          </w:tblCellMar>
        </w:tblPrEx>
        <w:trPr>
          <w:trHeight w:val="454"/>
        </w:trPr>
        <w:tc>
          <w:tcPr>
            <w:tcW w:w="84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黑体" w:eastAsia="黑体"/>
                <w:sz w:val="24"/>
              </w:rPr>
            </w:pPr>
            <w:r>
              <w:rPr>
                <w:rFonts w:ascii="黑体" w:eastAsia="黑体"/>
                <w:sz w:val="24"/>
              </w:rPr>
              <w:t xml:space="preserve">10.  </w:t>
            </w:r>
            <w:r>
              <w:rPr>
                <w:rFonts w:ascii="黑体" w:eastAsia="黑体" w:hint="eastAsia"/>
                <w:sz w:val="24"/>
              </w:rPr>
              <w:t>需要补充的其他内容</w:t>
            </w:r>
          </w:p>
        </w:tc>
      </w:tr>
      <w:tr w:rsidR="001E7688" w:rsidTr="00270615">
        <w:trPr>
          <w:trHeight w:val="806"/>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t>10.</w:t>
            </w:r>
            <w:r>
              <w:rPr>
                <w:rFonts w:hint="eastAsia"/>
              </w:rPr>
              <w:t>1</w:t>
            </w:r>
            <w:r>
              <w:rPr>
                <w:rFonts w:hint="eastAsia"/>
              </w:rPr>
              <w:t>知识产权</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ascii="宋体"/>
              </w:rPr>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E7688" w:rsidTr="00270615">
        <w:trPr>
          <w:trHeight w:val="806"/>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t>10.</w:t>
            </w:r>
            <w:r>
              <w:rPr>
                <w:rFonts w:hint="eastAsia"/>
              </w:rPr>
              <w:t>2</w:t>
            </w:r>
            <w:r>
              <w:rPr>
                <w:rFonts w:hint="eastAsia"/>
              </w:rPr>
              <w:t>重新招标的其他情形</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rPr>
                <w:rFonts w:hint="eastAsia"/>
              </w:rPr>
              <w:t>除投标人须知正文第</w:t>
            </w:r>
            <w:r>
              <w:t>8</w:t>
            </w:r>
            <w:r>
              <w:rPr>
                <w:rFonts w:hint="eastAsia"/>
              </w:rPr>
              <w:t>条规定的情形外，除非已经产生中标候选人，在投标有效期内同意延长投标有效期的投标人少于三个的，招标人应当依法重新招标。</w:t>
            </w:r>
          </w:p>
        </w:tc>
      </w:tr>
      <w:tr w:rsidR="001E7688" w:rsidTr="00270615">
        <w:trPr>
          <w:trHeight w:val="9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t>10.</w:t>
            </w:r>
            <w:r>
              <w:rPr>
                <w:rFonts w:hint="eastAsia"/>
              </w:rPr>
              <w:t>3</w:t>
            </w:r>
            <w:r>
              <w:rPr>
                <w:rFonts w:hint="eastAsia"/>
              </w:rPr>
              <w:t>同义词语</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1E7688" w:rsidTr="00270615">
        <w:trPr>
          <w:trHeight w:val="687"/>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t>10.</w:t>
            </w:r>
            <w:r>
              <w:rPr>
                <w:rFonts w:hint="eastAsia"/>
              </w:rPr>
              <w:t>4</w:t>
            </w:r>
            <w:r>
              <w:rPr>
                <w:rFonts w:hint="eastAsia"/>
              </w:rPr>
              <w:t>解释权</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E7688" w:rsidTr="00270615">
        <w:tblPrEx>
          <w:tblCellMar>
            <w:left w:w="0" w:type="dxa"/>
            <w:right w:w="0" w:type="dxa"/>
          </w:tblCellMar>
        </w:tblPrEx>
        <w:trPr>
          <w:trHeight w:val="563"/>
        </w:trPr>
        <w:tc>
          <w:tcPr>
            <w:tcW w:w="84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t>10.</w:t>
            </w:r>
            <w:r>
              <w:rPr>
                <w:rFonts w:hint="eastAsia"/>
              </w:rPr>
              <w:t>5</w:t>
            </w:r>
            <w:r>
              <w:t xml:space="preserve"> </w:t>
            </w:r>
            <w:r>
              <w:rPr>
                <w:rFonts w:hint="eastAsia"/>
              </w:rPr>
              <w:t>招标人补充的其他内容</w:t>
            </w:r>
          </w:p>
        </w:tc>
      </w:tr>
      <w:tr w:rsidR="001E7688" w:rsidTr="00270615">
        <w:trPr>
          <w:trHeight w:val="68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lastRenderedPageBreak/>
              <w:t>10.5.1</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中标人确定后，需与招标人签订施工合同的同时签订《廉政责任书》。</w:t>
            </w:r>
          </w:p>
        </w:tc>
      </w:tr>
      <w:tr w:rsidR="001E7688" w:rsidTr="00270615">
        <w:trPr>
          <w:trHeight w:val="68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10.5.2</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投标人需提交按相关规定交纳农民工工资保证金、同时在工程实施中不拖欠农民工工资、保证按时发放的承诺，否则在评标时将实行“一票否决”，视为无效标。</w:t>
            </w:r>
          </w:p>
        </w:tc>
      </w:tr>
      <w:tr w:rsidR="001E7688" w:rsidTr="00270615">
        <w:trPr>
          <w:trHeight w:val="68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10.5.3</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优化设计成果补偿：无</w:t>
            </w:r>
          </w:p>
        </w:tc>
      </w:tr>
      <w:tr w:rsidR="001E7688" w:rsidTr="00270615">
        <w:trPr>
          <w:trHeight w:val="9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hint="eastAsia"/>
              </w:rPr>
            </w:pPr>
            <w:r>
              <w:rPr>
                <w:rFonts w:hint="eastAsia"/>
              </w:rPr>
              <w:t>10.5.4</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1E7688">
            <w:pPr>
              <w:spacing w:line="312" w:lineRule="auto"/>
              <w:rPr>
                <w:rFonts w:hint="eastAsia"/>
              </w:rPr>
            </w:pPr>
            <w:r>
              <w:rPr>
                <w:rFonts w:hint="eastAsia"/>
              </w:rPr>
              <w:t>招标代理服务费：按照《河南省招标代理服务收费指导意见》规定计取，金额：</w:t>
            </w:r>
            <w:r>
              <w:rPr>
                <w:rFonts w:hint="eastAsia"/>
              </w:rPr>
              <w:t>****</w:t>
            </w:r>
            <w:r>
              <w:rPr>
                <w:rFonts w:hint="eastAsia"/>
              </w:rPr>
              <w:t>元，由中标人在领取中标通知书前支付。</w:t>
            </w:r>
          </w:p>
        </w:tc>
      </w:tr>
      <w:tr w:rsidR="001E7688" w:rsidTr="00270615">
        <w:trPr>
          <w:trHeight w:val="9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rPr>
                <w:rFonts w:eastAsia="宋体"/>
              </w:rPr>
            </w:pPr>
            <w:r>
              <w:rPr>
                <w:rFonts w:hint="eastAsia"/>
              </w:rPr>
              <w:t>10.5.5</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12" w:lineRule="auto"/>
            </w:pPr>
            <w:r>
              <w:t>付款方式：</w:t>
            </w:r>
          </w:p>
          <w:p w:rsidR="001E7688" w:rsidRDefault="008709C7" w:rsidP="00270615">
            <w:pPr>
              <w:spacing w:line="312" w:lineRule="auto"/>
            </w:pPr>
            <w:r>
              <w:rPr>
                <w:rFonts w:ascii="Times New Roman" w:eastAsia="宋体" w:hAnsi="Times New Roman" w:cs="Times New Roman" w:hint="eastAsia"/>
              </w:rPr>
              <w:t>***</w:t>
            </w:r>
          </w:p>
        </w:tc>
      </w:tr>
      <w:tr w:rsidR="001E7688" w:rsidTr="00270615">
        <w:trPr>
          <w:trHeight w:val="408"/>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8709C7">
            <w:pPr>
              <w:spacing w:line="312" w:lineRule="auto"/>
              <w:rPr>
                <w:rFonts w:eastAsia="宋体"/>
              </w:rPr>
            </w:pPr>
            <w:r>
              <w:rPr>
                <w:rFonts w:hint="eastAsia"/>
              </w:rPr>
              <w:t>10.5.</w:t>
            </w:r>
            <w:r w:rsidR="008709C7">
              <w:rPr>
                <w:rFonts w:hint="eastAsia"/>
              </w:rPr>
              <w:t>6</w:t>
            </w:r>
          </w:p>
        </w:tc>
        <w:tc>
          <w:tcPr>
            <w:tcW w:w="6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688" w:rsidRDefault="001E7688" w:rsidP="00270615">
            <w:pPr>
              <w:spacing w:line="360" w:lineRule="auto"/>
              <w:rPr>
                <w:rFonts w:ascii="宋体" w:hAnsi="宋体" w:cs="宋体" w:hint="eastAsia"/>
                <w:szCs w:val="21"/>
              </w:rPr>
            </w:pPr>
            <w:r>
              <w:rPr>
                <w:rFonts w:ascii="宋体" w:hAnsi="宋体" w:cs="宋体" w:hint="eastAsia"/>
                <w:szCs w:val="21"/>
              </w:rPr>
              <w:t>有关政府采购合同融资政策告知内容</w:t>
            </w:r>
          </w:p>
          <w:p w:rsidR="001E7688" w:rsidRDefault="001E7688" w:rsidP="008709C7">
            <w:pPr>
              <w:spacing w:line="312" w:lineRule="auto"/>
              <w:rPr>
                <w:rFonts w:hint="eastAsia"/>
              </w:rPr>
            </w:pPr>
            <w:r>
              <w:rPr>
                <w:rFonts w:ascii="宋体" w:hAnsi="宋体" w:cs="宋体" w:hint="eastAsia"/>
                <w:szCs w:val="21"/>
              </w:rPr>
              <w:t>供应商在中标成交后可以持政府采购合同向融资机构申请贷款。融资渠道和方式可以通过河南省政府采购网</w:t>
            </w:r>
            <w:r w:rsidR="008709C7">
              <w:rPr>
                <w:rFonts w:ascii="宋体" w:hAnsi="宋体" w:cs="宋体" w:hint="eastAsia"/>
                <w:szCs w:val="21"/>
              </w:rPr>
              <w:t xml:space="preserve"> </w:t>
            </w:r>
            <w:r>
              <w:rPr>
                <w:rFonts w:ascii="宋体" w:hAnsi="宋体" w:cs="宋体" w:hint="eastAsia"/>
                <w:szCs w:val="21"/>
              </w:rPr>
              <w:t>“河南省政府采购合同融资平台”获取。</w:t>
            </w:r>
          </w:p>
        </w:tc>
      </w:tr>
    </w:tbl>
    <w:p w:rsidR="001E7688" w:rsidRDefault="001E7688" w:rsidP="001E7688">
      <w:pPr>
        <w:keepNext/>
        <w:keepLines/>
        <w:jc w:val="left"/>
        <w:outlineLvl w:val="1"/>
        <w:rPr>
          <w:rFonts w:ascii="黑体" w:eastAsia="黑体" w:hAnsi="黑体"/>
          <w:sz w:val="32"/>
        </w:rPr>
      </w:pPr>
      <w:r>
        <w:rPr>
          <w:rFonts w:ascii="黑体" w:eastAsia="黑体" w:hAnsi="黑体"/>
          <w:b/>
        </w:rPr>
        <w:br w:type="page"/>
      </w:r>
      <w:bookmarkStart w:id="1" w:name="_Toc8282"/>
      <w:r>
        <w:rPr>
          <w:rFonts w:ascii="宋体" w:hAnsi="宋体" w:cs="宋体" w:hint="eastAsia"/>
          <w:b/>
        </w:rPr>
        <w:lastRenderedPageBreak/>
        <w:t>1. 总则</w:t>
      </w:r>
      <w:bookmarkEnd w:id="1"/>
    </w:p>
    <w:p w:rsidR="001E7688" w:rsidRDefault="001E7688" w:rsidP="001E7688">
      <w:pPr>
        <w:spacing w:line="360" w:lineRule="auto"/>
        <w:rPr>
          <w:b/>
        </w:rPr>
      </w:pPr>
      <w:r>
        <w:rPr>
          <w:b/>
        </w:rPr>
        <w:t xml:space="preserve">1.1 </w:t>
      </w:r>
      <w:r>
        <w:rPr>
          <w:rFonts w:hint="eastAsia"/>
          <w:b/>
        </w:rPr>
        <w:t>项目概况</w:t>
      </w:r>
    </w:p>
    <w:p w:rsidR="001E7688" w:rsidRDefault="001E7688" w:rsidP="001E7688">
      <w:pPr>
        <w:spacing w:line="360" w:lineRule="auto"/>
        <w:rPr>
          <w:rFonts w:ascii="宋体"/>
        </w:rPr>
      </w:pPr>
      <w:r>
        <w:rPr>
          <w:rFonts w:ascii="宋体" w:hAnsi="宋体"/>
        </w:rPr>
        <w:t>1.1.1</w:t>
      </w:r>
      <w:r>
        <w:rPr>
          <w:rFonts w:ascii="宋体" w:hAnsi="宋体" w:hint="eastAsia"/>
        </w:rPr>
        <w:t>根据《中华人民共和国招标投标法》、《中华人民共和国招标投标法实施条例》等有关法律、法规和规章的规定，本招标项目已具备招标条件，现对本项目进行招标。</w:t>
      </w:r>
    </w:p>
    <w:p w:rsidR="001E7688" w:rsidRDefault="001E7688" w:rsidP="001E7688">
      <w:pPr>
        <w:spacing w:line="360" w:lineRule="auto"/>
        <w:rPr>
          <w:rFonts w:ascii="宋体" w:hAnsi="宋体"/>
        </w:rPr>
      </w:pPr>
      <w:r>
        <w:rPr>
          <w:rFonts w:ascii="宋体" w:hAnsi="宋体"/>
        </w:rPr>
        <w:t xml:space="preserve">1.1.2 </w:t>
      </w:r>
      <w:r>
        <w:rPr>
          <w:rFonts w:ascii="宋体" w:hAnsi="宋体" w:hint="eastAsia"/>
        </w:rPr>
        <w:t>本招标项目招标人：见投标人须知前附表</w:t>
      </w:r>
    </w:p>
    <w:p w:rsidR="001E7688" w:rsidRDefault="001E7688" w:rsidP="001E7688">
      <w:pPr>
        <w:spacing w:line="360" w:lineRule="auto"/>
        <w:rPr>
          <w:rFonts w:ascii="宋体" w:hAnsi="宋体"/>
        </w:rPr>
      </w:pPr>
      <w:r>
        <w:rPr>
          <w:rFonts w:ascii="宋体" w:hAnsi="宋体"/>
        </w:rPr>
        <w:t xml:space="preserve">1.1.3 </w:t>
      </w:r>
      <w:r>
        <w:rPr>
          <w:rFonts w:ascii="宋体" w:hAnsi="宋体" w:hint="eastAsia"/>
        </w:rPr>
        <w:t>本项目招标代理机构：见投标人须知前附表</w:t>
      </w:r>
    </w:p>
    <w:p w:rsidR="001E7688" w:rsidRDefault="001E7688" w:rsidP="001E7688">
      <w:pPr>
        <w:spacing w:line="360" w:lineRule="auto"/>
        <w:rPr>
          <w:rFonts w:ascii="宋体" w:hAnsi="宋体"/>
        </w:rPr>
      </w:pPr>
      <w:r>
        <w:rPr>
          <w:rFonts w:ascii="宋体" w:hAnsi="宋体"/>
        </w:rPr>
        <w:t xml:space="preserve">1.1.4 </w:t>
      </w:r>
      <w:r>
        <w:rPr>
          <w:rFonts w:ascii="宋体" w:hAnsi="宋体" w:hint="eastAsia"/>
        </w:rPr>
        <w:t>本招标项目名称：见投标人须知前附表</w:t>
      </w:r>
    </w:p>
    <w:p w:rsidR="001E7688" w:rsidRDefault="001E7688" w:rsidP="001E7688">
      <w:pPr>
        <w:spacing w:line="360" w:lineRule="auto"/>
        <w:rPr>
          <w:rFonts w:ascii="宋体" w:hAnsi="宋体"/>
        </w:rPr>
      </w:pPr>
      <w:r>
        <w:rPr>
          <w:rFonts w:ascii="宋体" w:hAnsi="宋体"/>
        </w:rPr>
        <w:t xml:space="preserve">1.1.5 </w:t>
      </w:r>
      <w:r>
        <w:rPr>
          <w:rFonts w:ascii="宋体" w:hAnsi="宋体" w:hint="eastAsia"/>
        </w:rPr>
        <w:t>本项目建设地点：见投标人须知前附表</w:t>
      </w:r>
    </w:p>
    <w:p w:rsidR="001E7688" w:rsidRDefault="001E7688" w:rsidP="001E7688">
      <w:pPr>
        <w:spacing w:line="360" w:lineRule="auto"/>
        <w:rPr>
          <w:b/>
        </w:rPr>
      </w:pPr>
      <w:r>
        <w:rPr>
          <w:b/>
        </w:rPr>
        <w:t xml:space="preserve">1.2 </w:t>
      </w:r>
      <w:r>
        <w:rPr>
          <w:rFonts w:hint="eastAsia"/>
          <w:b/>
        </w:rPr>
        <w:t>资金来源和落实情况</w:t>
      </w:r>
    </w:p>
    <w:p w:rsidR="001E7688" w:rsidRDefault="001E7688" w:rsidP="001E7688">
      <w:pPr>
        <w:spacing w:line="360" w:lineRule="auto"/>
        <w:rPr>
          <w:rFonts w:ascii="宋体" w:hAnsi="宋体"/>
        </w:rPr>
      </w:pPr>
      <w:r>
        <w:rPr>
          <w:rFonts w:ascii="宋体" w:hAnsi="宋体"/>
        </w:rPr>
        <w:t xml:space="preserve">1.2.1 </w:t>
      </w:r>
      <w:r>
        <w:rPr>
          <w:rFonts w:ascii="宋体" w:hAnsi="宋体" w:hint="eastAsia"/>
        </w:rPr>
        <w:t>本招标项目的资金来源：见投标人须知前附表</w:t>
      </w:r>
    </w:p>
    <w:p w:rsidR="001E7688" w:rsidRDefault="001E7688" w:rsidP="001E7688">
      <w:pPr>
        <w:spacing w:line="360" w:lineRule="auto"/>
        <w:rPr>
          <w:rFonts w:ascii="宋体" w:hAnsi="宋体"/>
        </w:rPr>
      </w:pPr>
      <w:r>
        <w:rPr>
          <w:rFonts w:ascii="宋体" w:hAnsi="宋体"/>
        </w:rPr>
        <w:t xml:space="preserve">1.2.2 </w:t>
      </w:r>
      <w:r>
        <w:rPr>
          <w:rFonts w:ascii="宋体" w:hAnsi="宋体" w:hint="eastAsia"/>
        </w:rPr>
        <w:t>本招标项目的出资比例：见投标人须知前附表</w:t>
      </w:r>
    </w:p>
    <w:p w:rsidR="001E7688" w:rsidRDefault="001E7688" w:rsidP="001E7688">
      <w:pPr>
        <w:spacing w:line="360" w:lineRule="auto"/>
        <w:rPr>
          <w:rFonts w:ascii="宋体" w:hAnsi="宋体"/>
        </w:rPr>
      </w:pPr>
      <w:r>
        <w:rPr>
          <w:rFonts w:ascii="宋体" w:hAnsi="宋体"/>
        </w:rPr>
        <w:t xml:space="preserve">1.2.3 </w:t>
      </w:r>
      <w:r>
        <w:rPr>
          <w:rFonts w:ascii="宋体" w:hAnsi="宋体" w:hint="eastAsia"/>
        </w:rPr>
        <w:t>本招标项目的资金落实情况：见投标人须知前附表</w:t>
      </w:r>
    </w:p>
    <w:p w:rsidR="001E7688" w:rsidRDefault="001E7688" w:rsidP="001E7688">
      <w:pPr>
        <w:spacing w:line="360" w:lineRule="auto"/>
        <w:rPr>
          <w:b/>
        </w:rPr>
      </w:pPr>
      <w:r>
        <w:rPr>
          <w:b/>
        </w:rPr>
        <w:t xml:space="preserve">1.3 </w:t>
      </w:r>
      <w:r>
        <w:rPr>
          <w:rFonts w:hint="eastAsia"/>
          <w:b/>
        </w:rPr>
        <w:t>招标范围、计划工期、质量要求</w:t>
      </w:r>
    </w:p>
    <w:p w:rsidR="001E7688" w:rsidRDefault="001E7688" w:rsidP="001E7688">
      <w:pPr>
        <w:spacing w:line="360" w:lineRule="auto"/>
        <w:rPr>
          <w:rFonts w:ascii="宋体" w:hAnsi="宋体"/>
        </w:rPr>
      </w:pPr>
      <w:r>
        <w:rPr>
          <w:rFonts w:ascii="宋体" w:hAnsi="宋体"/>
        </w:rPr>
        <w:t xml:space="preserve">1.3.1 </w:t>
      </w:r>
      <w:r>
        <w:rPr>
          <w:rFonts w:ascii="宋体" w:hAnsi="宋体" w:hint="eastAsia"/>
        </w:rPr>
        <w:t>本次招标范围：见投标人须知前附表</w:t>
      </w:r>
    </w:p>
    <w:p w:rsidR="001E7688" w:rsidRDefault="001E7688" w:rsidP="001E7688">
      <w:pPr>
        <w:spacing w:line="360" w:lineRule="auto"/>
        <w:rPr>
          <w:rFonts w:ascii="宋体" w:hAnsi="宋体"/>
        </w:rPr>
      </w:pPr>
      <w:r>
        <w:rPr>
          <w:rFonts w:ascii="宋体" w:hAnsi="宋体"/>
        </w:rPr>
        <w:t xml:space="preserve">1.3.2 </w:t>
      </w:r>
      <w:r>
        <w:rPr>
          <w:rFonts w:ascii="宋体" w:hAnsi="宋体" w:hint="eastAsia"/>
        </w:rPr>
        <w:t>本项目的计划工期：见投标人须知前附表</w:t>
      </w:r>
    </w:p>
    <w:p w:rsidR="001E7688" w:rsidRDefault="001E7688" w:rsidP="001E7688">
      <w:pPr>
        <w:spacing w:line="360" w:lineRule="auto"/>
        <w:rPr>
          <w:rFonts w:ascii="宋体" w:hAnsi="宋体"/>
        </w:rPr>
      </w:pPr>
      <w:r>
        <w:rPr>
          <w:rFonts w:ascii="宋体" w:hAnsi="宋体"/>
        </w:rPr>
        <w:t xml:space="preserve">1.3.3 </w:t>
      </w:r>
      <w:r>
        <w:rPr>
          <w:rFonts w:ascii="宋体" w:hAnsi="宋体" w:hint="eastAsia"/>
        </w:rPr>
        <w:t>本项目的质量要求：见投标人须知前附表</w:t>
      </w:r>
    </w:p>
    <w:p w:rsidR="001E7688" w:rsidRDefault="001E7688" w:rsidP="001E7688">
      <w:pPr>
        <w:spacing w:line="360" w:lineRule="auto"/>
        <w:rPr>
          <w:b/>
        </w:rPr>
      </w:pPr>
      <w:r>
        <w:rPr>
          <w:b/>
        </w:rPr>
        <w:t xml:space="preserve">1.4 </w:t>
      </w:r>
      <w:r>
        <w:rPr>
          <w:rFonts w:hint="eastAsia"/>
          <w:b/>
        </w:rPr>
        <w:t>投标人资格要求</w:t>
      </w:r>
    </w:p>
    <w:p w:rsidR="001E7688" w:rsidRDefault="001E7688" w:rsidP="001E7688">
      <w:pPr>
        <w:spacing w:line="360" w:lineRule="auto"/>
        <w:rPr>
          <w:rFonts w:ascii="宋体" w:hAnsi="宋体"/>
        </w:rPr>
      </w:pPr>
      <w:r>
        <w:rPr>
          <w:rFonts w:ascii="宋体" w:hAnsi="宋体"/>
        </w:rPr>
        <w:t xml:space="preserve">1.4.1 </w:t>
      </w:r>
      <w:r>
        <w:rPr>
          <w:rFonts w:ascii="宋体" w:hAnsi="宋体" w:hint="eastAsia"/>
        </w:rPr>
        <w:t>本工程对投标人资格审查方式：资格后审</w:t>
      </w:r>
    </w:p>
    <w:p w:rsidR="001E7688" w:rsidRDefault="001E7688" w:rsidP="001E7688">
      <w:pPr>
        <w:spacing w:line="360" w:lineRule="auto"/>
        <w:rPr>
          <w:rFonts w:ascii="宋体"/>
        </w:rPr>
      </w:pPr>
      <w:r>
        <w:rPr>
          <w:rFonts w:ascii="宋体" w:hAnsi="宋体" w:hint="eastAsia"/>
        </w:rPr>
        <w:t>对投标人进行资格后审时：投标人应具备承担本项目内容的资质条件、能力和信誉。</w:t>
      </w:r>
    </w:p>
    <w:p w:rsidR="001E7688" w:rsidRDefault="001E7688" w:rsidP="001E7688">
      <w:pPr>
        <w:spacing w:line="360" w:lineRule="auto"/>
        <w:rPr>
          <w:rFonts w:ascii="宋体" w:hAnsi="宋体"/>
        </w:rPr>
      </w:pPr>
      <w:r>
        <w:rPr>
          <w:rFonts w:ascii="宋体" w:hAnsi="宋体" w:hint="eastAsia"/>
        </w:rPr>
        <w:t>资质条件：见投标人须知前附表</w:t>
      </w:r>
    </w:p>
    <w:p w:rsidR="001E7688" w:rsidRDefault="001E7688" w:rsidP="001E7688">
      <w:pPr>
        <w:spacing w:line="360" w:lineRule="auto"/>
        <w:rPr>
          <w:rFonts w:ascii="宋体" w:hAnsi="宋体"/>
        </w:rPr>
      </w:pPr>
      <w:r>
        <w:rPr>
          <w:rFonts w:ascii="宋体" w:hAnsi="宋体" w:hint="eastAsia"/>
        </w:rPr>
        <w:t>信誉要求：见投标人须知前附表</w:t>
      </w:r>
    </w:p>
    <w:p w:rsidR="001E7688" w:rsidRDefault="001E7688" w:rsidP="001E7688">
      <w:pPr>
        <w:spacing w:line="360" w:lineRule="auto"/>
        <w:rPr>
          <w:rFonts w:ascii="宋体" w:hAnsi="宋体"/>
        </w:rPr>
      </w:pPr>
      <w:r>
        <w:rPr>
          <w:rFonts w:ascii="宋体" w:hAnsi="宋体" w:hint="eastAsia"/>
        </w:rPr>
        <w:t>项目负责人资格：见投标人须知前附表</w:t>
      </w:r>
    </w:p>
    <w:p w:rsidR="001E7688" w:rsidRDefault="001E7688" w:rsidP="001E7688">
      <w:pPr>
        <w:spacing w:line="360" w:lineRule="auto"/>
        <w:rPr>
          <w:rFonts w:ascii="宋体" w:hAnsi="宋体"/>
        </w:rPr>
      </w:pPr>
      <w:r>
        <w:rPr>
          <w:rFonts w:ascii="宋体" w:hAnsi="宋体" w:hint="eastAsia"/>
        </w:rPr>
        <w:t>其他要求：见投标人须知前附表</w:t>
      </w:r>
    </w:p>
    <w:p w:rsidR="001E7688" w:rsidRDefault="001E7688" w:rsidP="001E7688">
      <w:pPr>
        <w:spacing w:line="360" w:lineRule="auto"/>
        <w:rPr>
          <w:rFonts w:ascii="宋体" w:hAnsi="宋体"/>
        </w:rPr>
      </w:pPr>
      <w:r>
        <w:rPr>
          <w:rFonts w:ascii="宋体" w:hAnsi="宋体"/>
        </w:rPr>
        <w:t xml:space="preserve">1.4.2 </w:t>
      </w:r>
      <w:r>
        <w:rPr>
          <w:rFonts w:ascii="宋体" w:hAnsi="宋体" w:hint="eastAsia"/>
        </w:rPr>
        <w:t>投标人须知前附表规定接受联合体投标的，除应符合本章第</w:t>
      </w:r>
      <w:r>
        <w:rPr>
          <w:rFonts w:ascii="宋体" w:hAnsi="宋体"/>
        </w:rPr>
        <w:t>1.4.1</w:t>
      </w:r>
      <w:r>
        <w:rPr>
          <w:rFonts w:ascii="宋体" w:hAnsi="宋体" w:hint="eastAsia"/>
        </w:rPr>
        <w:t>项和投标人须知前附表的要求外，还应遵守以下规定：</w:t>
      </w:r>
      <w:r>
        <w:rPr>
          <w:rFonts w:ascii="宋体" w:hAnsi="宋体"/>
        </w:rPr>
        <w:t xml:space="preserve"> </w:t>
      </w:r>
    </w:p>
    <w:p w:rsidR="001E7688" w:rsidRDefault="001E7688" w:rsidP="001E7688">
      <w:pPr>
        <w:spacing w:line="360" w:lineRule="auto"/>
        <w:ind w:firstLine="420"/>
        <w:rPr>
          <w:rFonts w:ascii="宋体"/>
        </w:rPr>
      </w:pPr>
      <w:r>
        <w:rPr>
          <w:rFonts w:ascii="宋体" w:hAnsi="宋体" w:hint="eastAsia"/>
        </w:rPr>
        <w:t>（</w:t>
      </w:r>
      <w:r>
        <w:rPr>
          <w:rFonts w:ascii="宋体" w:hAnsi="宋体"/>
        </w:rPr>
        <w:t>1</w:t>
      </w:r>
      <w:r>
        <w:rPr>
          <w:rFonts w:ascii="宋体" w:hAnsi="宋体" w:hint="eastAsia"/>
        </w:rPr>
        <w:t>）联合体各方应签订联合体协议书，明确联合体牵头人和各方权利义务；</w:t>
      </w:r>
      <w:r>
        <w:rPr>
          <w:rFonts w:ascii="宋体"/>
        </w:rPr>
        <w:t> </w:t>
      </w:r>
      <w:r>
        <w:rPr>
          <w:rFonts w:ascii="宋体" w:hAnsi="宋体"/>
        </w:rPr>
        <w:t xml:space="preserve"> </w:t>
      </w:r>
    </w:p>
    <w:p w:rsidR="001E7688" w:rsidRDefault="001E7688" w:rsidP="001E7688">
      <w:pPr>
        <w:spacing w:line="360" w:lineRule="auto"/>
        <w:ind w:firstLine="420"/>
        <w:rPr>
          <w:rFonts w:ascii="宋体"/>
        </w:rPr>
      </w:pPr>
      <w:r>
        <w:rPr>
          <w:rFonts w:ascii="宋体" w:hAnsi="宋体" w:hint="eastAsia"/>
        </w:rPr>
        <w:t>（2）联合体各方不得再以自己名义单独或参加其他联合体在同一标段中投标。</w:t>
      </w:r>
      <w:r>
        <w:rPr>
          <w:rFonts w:ascii="宋体"/>
        </w:rPr>
        <w:t> </w:t>
      </w:r>
    </w:p>
    <w:p w:rsidR="001E7688" w:rsidRDefault="001E7688" w:rsidP="001E7688">
      <w:pPr>
        <w:spacing w:line="360" w:lineRule="auto"/>
        <w:rPr>
          <w:rFonts w:ascii="宋体"/>
        </w:rPr>
      </w:pPr>
      <w:r>
        <w:rPr>
          <w:rFonts w:ascii="宋体" w:hAnsi="宋体"/>
        </w:rPr>
        <w:t xml:space="preserve">1.4.3 </w:t>
      </w:r>
      <w:r>
        <w:rPr>
          <w:rFonts w:ascii="宋体" w:hAnsi="宋体" w:hint="eastAsia"/>
        </w:rPr>
        <w:t>投标人不得存在下列情形之一：</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为招标人不具有独立法人资格的附属机构</w:t>
      </w:r>
      <w:r>
        <w:rPr>
          <w:rFonts w:ascii="宋体" w:hAnsi="宋体"/>
        </w:rPr>
        <w:t>(</w:t>
      </w:r>
      <w:r>
        <w:rPr>
          <w:rFonts w:ascii="宋体" w:hAnsi="宋体" w:hint="eastAsia"/>
        </w:rPr>
        <w:t>单位</w:t>
      </w:r>
      <w:r>
        <w:rPr>
          <w:rFonts w:ascii="宋体" w:hAnsi="宋体"/>
        </w:rPr>
        <w:t>)</w:t>
      </w:r>
      <w:r>
        <w:rPr>
          <w:rFonts w:ascii="宋体" w:hAnsi="宋体" w:hint="eastAsia"/>
        </w:rPr>
        <w:t>；</w:t>
      </w:r>
      <w:r>
        <w:rPr>
          <w:rFonts w:ascii="宋体" w:hAnsi="宋体"/>
        </w:rPr>
        <w:t xml:space="preserve"> </w:t>
      </w:r>
    </w:p>
    <w:p w:rsidR="001E7688" w:rsidRDefault="001E7688" w:rsidP="001E7688">
      <w:pPr>
        <w:numPr>
          <w:ilvl w:val="0"/>
          <w:numId w:val="1"/>
        </w:numPr>
        <w:tabs>
          <w:tab w:val="left" w:pos="780"/>
        </w:tabs>
        <w:spacing w:line="360" w:lineRule="auto"/>
        <w:ind w:left="945" w:hanging="525"/>
        <w:rPr>
          <w:rFonts w:ascii="宋体" w:hAnsi="宋体" w:hint="eastAsia"/>
        </w:rPr>
      </w:pPr>
      <w:r>
        <w:rPr>
          <w:rFonts w:ascii="宋体" w:hAnsi="宋体" w:hint="eastAsia"/>
        </w:rPr>
        <w:t>为本项目前期准备提供设计或咨询服务的，但设计施工总承包的除外；</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lastRenderedPageBreak/>
        <w:t>为本项目的监理人；</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为本项目的代建人；</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为本项目提供招标代理服务的；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与本项目的监理人或代建人或招标代理机构同为一个法定代表人的；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与本项目的监理人或代建人或招标代理机构相互控股或参股的；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与本项目的监理人或代建人或招标代理机构相互任职或工作的；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被责令停业的；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被暂停或取消投标资格的；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财产被接管或冻结的；</w:t>
      </w:r>
    </w:p>
    <w:p w:rsidR="001E7688" w:rsidRDefault="001E7688" w:rsidP="001E7688">
      <w:pPr>
        <w:numPr>
          <w:ilvl w:val="0"/>
          <w:numId w:val="1"/>
        </w:numPr>
        <w:tabs>
          <w:tab w:val="left" w:pos="780"/>
        </w:tabs>
        <w:spacing w:line="360" w:lineRule="auto"/>
        <w:ind w:left="945" w:hanging="525"/>
        <w:rPr>
          <w:rFonts w:ascii="宋体"/>
        </w:rPr>
      </w:pPr>
      <w:r>
        <w:rPr>
          <w:rFonts w:ascii="宋体" w:hAnsi="宋体" w:hint="eastAsia"/>
        </w:rPr>
        <w:t>在最近三年内有骗取中标或严重违约或重大工程质量问题的。</w:t>
      </w:r>
    </w:p>
    <w:p w:rsidR="001E7688" w:rsidRDefault="001E7688" w:rsidP="001E7688">
      <w:pPr>
        <w:spacing w:line="360" w:lineRule="auto"/>
        <w:rPr>
          <w:rFonts w:ascii="宋体"/>
        </w:rPr>
      </w:pPr>
      <w:r>
        <w:rPr>
          <w:rFonts w:ascii="宋体" w:hAnsi="宋体"/>
        </w:rPr>
        <w:t>1.4.4</w:t>
      </w:r>
      <w:r>
        <w:rPr>
          <w:rFonts w:hint="eastAsia"/>
        </w:rPr>
        <w:t>投标人之间有下列情形之一的，不得同时参加工程项目同一标段的投标</w:t>
      </w:r>
      <w:r>
        <w:rPr>
          <w:rFonts w:ascii="宋体" w:hAnsi="宋体" w:hint="eastAsia"/>
        </w:rPr>
        <w:t>：</w:t>
      </w:r>
    </w:p>
    <w:p w:rsidR="001E7688" w:rsidRDefault="001E7688" w:rsidP="001E7688">
      <w:pPr>
        <w:numPr>
          <w:ilvl w:val="0"/>
          <w:numId w:val="2"/>
        </w:numPr>
        <w:tabs>
          <w:tab w:val="left" w:pos="780"/>
        </w:tabs>
        <w:spacing w:line="360" w:lineRule="auto"/>
        <w:ind w:left="780"/>
      </w:pPr>
      <w:r>
        <w:rPr>
          <w:rFonts w:hint="eastAsia"/>
        </w:rPr>
        <w:t>法定代表人为同一个人的两个或者两个以上企业法人；</w:t>
      </w:r>
    </w:p>
    <w:p w:rsidR="001E7688" w:rsidRDefault="001E7688" w:rsidP="001E7688">
      <w:pPr>
        <w:numPr>
          <w:ilvl w:val="0"/>
          <w:numId w:val="2"/>
        </w:numPr>
        <w:tabs>
          <w:tab w:val="left" w:pos="780"/>
        </w:tabs>
        <w:spacing w:line="360" w:lineRule="auto"/>
        <w:ind w:left="780"/>
      </w:pPr>
      <w:r>
        <w:rPr>
          <w:rFonts w:hint="eastAsia"/>
        </w:rPr>
        <w:t>投标人之间存在控股关系、隶属关系的。</w:t>
      </w:r>
    </w:p>
    <w:p w:rsidR="001E7688" w:rsidRDefault="001E7688" w:rsidP="001E7688">
      <w:pPr>
        <w:spacing w:line="360" w:lineRule="auto"/>
        <w:rPr>
          <w:b/>
        </w:rPr>
      </w:pPr>
      <w:r>
        <w:rPr>
          <w:b/>
        </w:rPr>
        <w:t xml:space="preserve">1.5 </w:t>
      </w:r>
      <w:r>
        <w:rPr>
          <w:rFonts w:hint="eastAsia"/>
          <w:b/>
        </w:rPr>
        <w:t>费用承担和设计成果补偿</w:t>
      </w:r>
    </w:p>
    <w:p w:rsidR="001E7688" w:rsidRDefault="001E7688" w:rsidP="001E7688">
      <w:pPr>
        <w:spacing w:line="360" w:lineRule="auto"/>
        <w:ind w:firstLine="420"/>
        <w:rPr>
          <w:rFonts w:ascii="宋体" w:hAnsi="宋体" w:hint="eastAsia"/>
        </w:rPr>
      </w:pPr>
      <w:r>
        <w:rPr>
          <w:rFonts w:ascii="宋体" w:hAnsi="宋体" w:hint="eastAsia"/>
        </w:rPr>
        <w:t>1.5.1投标人准备和参加投标活动发生的费用自理。</w:t>
      </w:r>
    </w:p>
    <w:p w:rsidR="001E7688" w:rsidRDefault="001E7688" w:rsidP="001E7688">
      <w:pPr>
        <w:spacing w:line="360" w:lineRule="auto"/>
        <w:ind w:firstLine="420"/>
        <w:rPr>
          <w:rFonts w:ascii="宋体" w:hAnsi="宋体" w:hint="eastAsia"/>
        </w:rPr>
      </w:pPr>
      <w:r>
        <w:rPr>
          <w:rFonts w:ascii="宋体" w:hAnsi="宋体" w:hint="eastAsia"/>
        </w:rPr>
        <w:t>1.5.2招标人对符合招标文件规定的未中标人的设计成果进行补偿的，按投标人须知前附表规定给予补偿，并有权免费使用未中标人的设计成果。</w:t>
      </w:r>
    </w:p>
    <w:p w:rsidR="001E7688" w:rsidRDefault="001E7688" w:rsidP="001E7688">
      <w:pPr>
        <w:spacing w:line="360" w:lineRule="auto"/>
        <w:rPr>
          <w:b/>
        </w:rPr>
      </w:pPr>
      <w:r>
        <w:rPr>
          <w:b/>
        </w:rPr>
        <w:t xml:space="preserve">1.6 </w:t>
      </w:r>
      <w:r>
        <w:rPr>
          <w:rFonts w:hint="eastAsia"/>
          <w:b/>
        </w:rPr>
        <w:t>保密</w:t>
      </w:r>
    </w:p>
    <w:p w:rsidR="001E7688" w:rsidRDefault="001E7688" w:rsidP="001E7688">
      <w:pPr>
        <w:spacing w:line="360" w:lineRule="auto"/>
        <w:ind w:firstLine="420"/>
        <w:rPr>
          <w:rFonts w:ascii="宋体"/>
        </w:rPr>
      </w:pPr>
      <w:r>
        <w:rPr>
          <w:rFonts w:ascii="宋体" w:hAnsi="宋体" w:hint="eastAsia"/>
        </w:rPr>
        <w:t>参与招标投标活动的各方应对招标文件和投标文件中的商业和技术等秘密保密，违者应对由此造成的后果承担法律责任。</w:t>
      </w:r>
    </w:p>
    <w:p w:rsidR="001E7688" w:rsidRDefault="001E7688" w:rsidP="001E7688">
      <w:pPr>
        <w:spacing w:line="360" w:lineRule="auto"/>
      </w:pPr>
      <w:r>
        <w:rPr>
          <w:b/>
        </w:rPr>
        <w:t xml:space="preserve">1.7 </w:t>
      </w:r>
      <w:r>
        <w:rPr>
          <w:rFonts w:hint="eastAsia"/>
          <w:b/>
        </w:rPr>
        <w:t>语言文字</w:t>
      </w:r>
    </w:p>
    <w:p w:rsidR="001E7688" w:rsidRDefault="001E7688" w:rsidP="001E7688">
      <w:pPr>
        <w:spacing w:line="360" w:lineRule="auto"/>
        <w:ind w:firstLine="420"/>
        <w:rPr>
          <w:rFonts w:ascii="宋体"/>
        </w:rPr>
      </w:pPr>
      <w:r>
        <w:rPr>
          <w:rFonts w:ascii="宋体" w:hAnsi="宋体" w:hint="eastAsia"/>
        </w:rPr>
        <w:t>除专用术语外，与招标投标有关的语言均使用中文。必要时专用术语应附有中文注释。</w:t>
      </w:r>
    </w:p>
    <w:p w:rsidR="001E7688" w:rsidRDefault="001E7688" w:rsidP="001E7688">
      <w:pPr>
        <w:spacing w:line="360" w:lineRule="auto"/>
        <w:rPr>
          <w:b/>
        </w:rPr>
      </w:pPr>
      <w:r>
        <w:rPr>
          <w:b/>
        </w:rPr>
        <w:t xml:space="preserve">1.8 </w:t>
      </w:r>
      <w:r>
        <w:rPr>
          <w:rFonts w:hint="eastAsia"/>
          <w:b/>
        </w:rPr>
        <w:t>计量单位</w:t>
      </w:r>
    </w:p>
    <w:p w:rsidR="001E7688" w:rsidRDefault="001E7688" w:rsidP="001E7688">
      <w:pPr>
        <w:spacing w:line="360" w:lineRule="auto"/>
        <w:ind w:firstLine="420"/>
        <w:rPr>
          <w:rFonts w:ascii="宋体"/>
        </w:rPr>
      </w:pPr>
      <w:r>
        <w:rPr>
          <w:rFonts w:ascii="宋体" w:hAnsi="宋体" w:hint="eastAsia"/>
        </w:rPr>
        <w:t>所有计量均采用中华人民共和国法定计量单位。</w:t>
      </w:r>
    </w:p>
    <w:p w:rsidR="001E7688" w:rsidRDefault="001E7688" w:rsidP="001E7688">
      <w:pPr>
        <w:spacing w:line="360" w:lineRule="auto"/>
        <w:rPr>
          <w:rFonts w:ascii="宋体"/>
        </w:rPr>
      </w:pPr>
      <w:r>
        <w:rPr>
          <w:b/>
        </w:rPr>
        <w:t xml:space="preserve">1.9 </w:t>
      </w:r>
      <w:r>
        <w:rPr>
          <w:rFonts w:hint="eastAsia"/>
          <w:b/>
        </w:rPr>
        <w:t>踏勘现场</w:t>
      </w:r>
    </w:p>
    <w:p w:rsidR="001E7688" w:rsidRDefault="001E7688" w:rsidP="001E7688">
      <w:pPr>
        <w:spacing w:line="360" w:lineRule="auto"/>
        <w:rPr>
          <w:rFonts w:ascii="宋体"/>
        </w:rPr>
      </w:pPr>
      <w:r>
        <w:rPr>
          <w:rFonts w:ascii="宋体" w:hAnsi="宋体"/>
        </w:rPr>
        <w:t>1.9.1 </w:t>
      </w:r>
      <w:r>
        <w:rPr>
          <w:rFonts w:ascii="宋体" w:hAnsi="宋体" w:hint="eastAsia"/>
        </w:rPr>
        <w:t>投标人须知前附表规定组织踏勘现场的，招标人按投标人须知前附表规定的时间、地点组织投标人踏勘项目现场。</w:t>
      </w:r>
    </w:p>
    <w:p w:rsidR="001E7688" w:rsidRDefault="001E7688" w:rsidP="001E7688">
      <w:pPr>
        <w:spacing w:line="360" w:lineRule="auto"/>
        <w:rPr>
          <w:rFonts w:ascii="宋体"/>
        </w:rPr>
      </w:pPr>
      <w:r>
        <w:rPr>
          <w:rFonts w:ascii="宋体" w:hAnsi="宋体"/>
        </w:rPr>
        <w:t>1.9.2 </w:t>
      </w:r>
      <w:r>
        <w:rPr>
          <w:rFonts w:ascii="宋体" w:hAnsi="宋体" w:hint="eastAsia"/>
        </w:rPr>
        <w:t>投标人踏勘现场发生的费用自理。</w:t>
      </w:r>
    </w:p>
    <w:p w:rsidR="001E7688" w:rsidRDefault="001E7688" w:rsidP="001E7688">
      <w:pPr>
        <w:spacing w:line="360" w:lineRule="auto"/>
        <w:rPr>
          <w:rFonts w:ascii="宋体"/>
        </w:rPr>
      </w:pPr>
      <w:r>
        <w:rPr>
          <w:rFonts w:ascii="宋体" w:hAnsi="宋体"/>
        </w:rPr>
        <w:t>1.9.3 </w:t>
      </w:r>
      <w:r>
        <w:rPr>
          <w:rFonts w:ascii="宋体" w:hAnsi="宋体" w:hint="eastAsia"/>
        </w:rPr>
        <w:t>除招标人的原因外，投标人自行负责在踏勘现场中所发生的人员伤亡和财产损失。</w:t>
      </w:r>
    </w:p>
    <w:p w:rsidR="001E7688" w:rsidRDefault="001E7688" w:rsidP="001E7688">
      <w:pPr>
        <w:spacing w:line="360" w:lineRule="auto"/>
        <w:rPr>
          <w:rFonts w:ascii="宋体"/>
        </w:rPr>
      </w:pPr>
      <w:r>
        <w:rPr>
          <w:rFonts w:ascii="宋体" w:hAnsi="宋体"/>
        </w:rPr>
        <w:t>1.9.4 </w:t>
      </w:r>
      <w:r>
        <w:rPr>
          <w:rFonts w:ascii="宋体" w:hAnsi="宋体" w:hint="eastAsia"/>
        </w:rPr>
        <w:t>招标人在踏勘现场中介绍的工程场地和相关的周边环境情况，供投标人在编制投标</w:t>
      </w:r>
      <w:r>
        <w:rPr>
          <w:rFonts w:ascii="宋体" w:hAnsi="宋体" w:hint="eastAsia"/>
        </w:rPr>
        <w:lastRenderedPageBreak/>
        <w:t>文件时参考，招标人不对投标人据此作出的判断和决策负责。</w:t>
      </w:r>
    </w:p>
    <w:p w:rsidR="001E7688" w:rsidRDefault="001E7688" w:rsidP="001E7688">
      <w:pPr>
        <w:spacing w:line="360" w:lineRule="auto"/>
        <w:rPr>
          <w:b/>
        </w:rPr>
      </w:pPr>
      <w:r>
        <w:rPr>
          <w:b/>
        </w:rPr>
        <w:t>1.10</w:t>
      </w:r>
      <w:r>
        <w:rPr>
          <w:rFonts w:hint="eastAsia"/>
          <w:b/>
        </w:rPr>
        <w:t>分包</w:t>
      </w:r>
    </w:p>
    <w:p w:rsidR="001E7688" w:rsidRDefault="001E7688" w:rsidP="001E7688">
      <w:pPr>
        <w:spacing w:line="360" w:lineRule="auto"/>
        <w:ind w:firstLine="420"/>
        <w:rPr>
          <w:rFonts w:ascii="宋体"/>
        </w:rPr>
      </w:pPr>
      <w:r>
        <w:rPr>
          <w:rFonts w:ascii="宋体" w:hAnsi="宋体" w:hint="eastAsia"/>
        </w:rPr>
        <w:t>投标人拟在中标后将中标项目的部分非主体、非关键性工作进行分包的，应符合投标人须知前附表规定的分包内容、分包金额和接受分包的第三人资质要求等限制性条件。</w:t>
      </w:r>
    </w:p>
    <w:p w:rsidR="001E7688" w:rsidRDefault="001E7688" w:rsidP="001E7688">
      <w:pPr>
        <w:spacing w:line="360" w:lineRule="auto"/>
        <w:rPr>
          <w:b/>
        </w:rPr>
      </w:pPr>
      <w:r>
        <w:rPr>
          <w:b/>
        </w:rPr>
        <w:t xml:space="preserve">1.11 </w:t>
      </w:r>
      <w:r>
        <w:rPr>
          <w:rFonts w:hint="eastAsia"/>
          <w:b/>
        </w:rPr>
        <w:t>偏离</w:t>
      </w:r>
    </w:p>
    <w:p w:rsidR="001E7688" w:rsidRDefault="001E7688" w:rsidP="001E7688">
      <w:pPr>
        <w:spacing w:line="360" w:lineRule="auto"/>
        <w:ind w:firstLine="420"/>
        <w:rPr>
          <w:rFonts w:ascii="宋体"/>
        </w:rPr>
      </w:pPr>
      <w:r>
        <w:rPr>
          <w:rFonts w:ascii="宋体" w:hAnsi="宋体" w:hint="eastAsia"/>
        </w:rPr>
        <w:t>投标人须知前附表允许投标文件偏离招标文件某些要求的，偏离应当符合招标文件规定的偏离范围和幅度。</w:t>
      </w:r>
    </w:p>
    <w:p w:rsidR="001E7688" w:rsidRDefault="001E7688" w:rsidP="001E7688">
      <w:pPr>
        <w:keepNext/>
        <w:keepLines/>
        <w:jc w:val="left"/>
        <w:outlineLvl w:val="1"/>
        <w:rPr>
          <w:rFonts w:ascii="宋体" w:hAnsi="宋体" w:cs="宋体" w:hint="eastAsia"/>
          <w:b/>
        </w:rPr>
      </w:pPr>
      <w:bookmarkStart w:id="2" w:name="_Toc27223"/>
      <w:r>
        <w:rPr>
          <w:rFonts w:ascii="宋体" w:hAnsi="宋体" w:cs="宋体" w:hint="eastAsia"/>
          <w:b/>
        </w:rPr>
        <w:t>2. 招标文件</w:t>
      </w:r>
      <w:bookmarkEnd w:id="2"/>
    </w:p>
    <w:p w:rsidR="001E7688" w:rsidRDefault="001E7688" w:rsidP="001E7688">
      <w:pPr>
        <w:spacing w:line="360" w:lineRule="auto"/>
        <w:rPr>
          <w:b/>
        </w:rPr>
      </w:pPr>
      <w:r>
        <w:rPr>
          <w:b/>
        </w:rPr>
        <w:t xml:space="preserve">2.1 </w:t>
      </w:r>
      <w:r>
        <w:rPr>
          <w:rFonts w:hint="eastAsia"/>
          <w:b/>
        </w:rPr>
        <w:t>招标文件的组成</w:t>
      </w:r>
    </w:p>
    <w:p w:rsidR="001E7688" w:rsidRDefault="001E7688" w:rsidP="001E7688">
      <w:pPr>
        <w:spacing w:line="360" w:lineRule="auto"/>
        <w:ind w:firstLine="420"/>
        <w:rPr>
          <w:rFonts w:ascii="宋体"/>
        </w:rPr>
      </w:pPr>
      <w:r>
        <w:rPr>
          <w:rFonts w:ascii="宋体" w:hAnsi="宋体" w:hint="eastAsia"/>
        </w:rPr>
        <w:t>本招标文件包括：</w:t>
      </w:r>
    </w:p>
    <w:p w:rsidR="001E7688" w:rsidRDefault="001E7688" w:rsidP="001E7688">
      <w:pPr>
        <w:numPr>
          <w:ilvl w:val="0"/>
          <w:numId w:val="3"/>
        </w:numPr>
        <w:tabs>
          <w:tab w:val="left" w:pos="780"/>
        </w:tabs>
        <w:spacing w:line="360" w:lineRule="auto"/>
        <w:ind w:left="840" w:hanging="420"/>
        <w:rPr>
          <w:rFonts w:ascii="宋体"/>
        </w:rPr>
      </w:pPr>
      <w:r>
        <w:rPr>
          <w:rFonts w:ascii="宋体" w:hAnsi="宋体" w:hint="eastAsia"/>
        </w:rPr>
        <w:t>招标公告；</w:t>
      </w:r>
    </w:p>
    <w:p w:rsidR="001E7688" w:rsidRDefault="001E7688" w:rsidP="001E7688">
      <w:pPr>
        <w:numPr>
          <w:ilvl w:val="0"/>
          <w:numId w:val="3"/>
        </w:numPr>
        <w:tabs>
          <w:tab w:val="left" w:pos="780"/>
        </w:tabs>
        <w:spacing w:line="360" w:lineRule="auto"/>
        <w:ind w:left="840" w:hanging="420"/>
        <w:rPr>
          <w:rFonts w:ascii="宋体"/>
        </w:rPr>
      </w:pPr>
      <w:r>
        <w:rPr>
          <w:rFonts w:ascii="宋体" w:hAnsi="宋体" w:hint="eastAsia"/>
        </w:rPr>
        <w:t>投标人须知；</w:t>
      </w:r>
    </w:p>
    <w:p w:rsidR="001E7688" w:rsidRDefault="001E7688" w:rsidP="001E7688">
      <w:pPr>
        <w:numPr>
          <w:ilvl w:val="0"/>
          <w:numId w:val="3"/>
        </w:numPr>
        <w:tabs>
          <w:tab w:val="left" w:pos="780"/>
        </w:tabs>
        <w:spacing w:line="360" w:lineRule="auto"/>
        <w:ind w:left="840" w:hanging="420"/>
        <w:rPr>
          <w:rFonts w:ascii="宋体"/>
        </w:rPr>
      </w:pPr>
      <w:r>
        <w:rPr>
          <w:rFonts w:ascii="宋体" w:hAnsi="宋体" w:hint="eastAsia"/>
        </w:rPr>
        <w:t>评标办法；</w:t>
      </w:r>
    </w:p>
    <w:p w:rsidR="001E7688" w:rsidRDefault="001E7688" w:rsidP="001E7688">
      <w:pPr>
        <w:numPr>
          <w:ilvl w:val="0"/>
          <w:numId w:val="3"/>
        </w:numPr>
        <w:tabs>
          <w:tab w:val="left" w:pos="780"/>
        </w:tabs>
        <w:spacing w:line="360" w:lineRule="auto"/>
        <w:ind w:left="840" w:hanging="420"/>
        <w:rPr>
          <w:rFonts w:ascii="宋体"/>
        </w:rPr>
      </w:pPr>
      <w:r>
        <w:rPr>
          <w:rFonts w:ascii="宋体" w:hAnsi="宋体" w:hint="eastAsia"/>
        </w:rPr>
        <w:t>合同条款及格式；</w:t>
      </w:r>
    </w:p>
    <w:p w:rsidR="001E7688" w:rsidRDefault="001E7688" w:rsidP="001E7688">
      <w:pPr>
        <w:numPr>
          <w:ilvl w:val="0"/>
          <w:numId w:val="3"/>
        </w:numPr>
        <w:tabs>
          <w:tab w:val="left" w:pos="780"/>
        </w:tabs>
        <w:spacing w:line="360" w:lineRule="auto"/>
        <w:ind w:left="840" w:hanging="420"/>
        <w:rPr>
          <w:rFonts w:ascii="宋体"/>
        </w:rPr>
      </w:pPr>
      <w:r>
        <w:rPr>
          <w:rFonts w:ascii="宋体" w:hAnsi="宋体" w:hint="eastAsia"/>
        </w:rPr>
        <w:t>投标文件格式；</w:t>
      </w:r>
    </w:p>
    <w:p w:rsidR="001E7688" w:rsidRDefault="001E7688" w:rsidP="001E7688">
      <w:pPr>
        <w:spacing w:line="360" w:lineRule="auto"/>
        <w:ind w:firstLine="420"/>
        <w:rPr>
          <w:rFonts w:ascii="宋体"/>
        </w:rPr>
      </w:pPr>
      <w:r>
        <w:rPr>
          <w:rFonts w:ascii="宋体" w:hAnsi="宋体" w:hint="eastAsia"/>
        </w:rPr>
        <w:t>根据本章第</w:t>
      </w:r>
      <w:r>
        <w:rPr>
          <w:rFonts w:ascii="宋体" w:hAnsi="宋体"/>
        </w:rPr>
        <w:t>1</w:t>
      </w:r>
      <w:r>
        <w:rPr>
          <w:rFonts w:ascii="宋体"/>
        </w:rPr>
        <w:t>.</w:t>
      </w:r>
      <w:r>
        <w:rPr>
          <w:rFonts w:ascii="宋体" w:hAnsi="宋体"/>
        </w:rPr>
        <w:t>10</w:t>
      </w:r>
      <w:r>
        <w:rPr>
          <w:rFonts w:ascii="宋体" w:hAnsi="宋体" w:hint="eastAsia"/>
        </w:rPr>
        <w:t>款第</w:t>
      </w:r>
      <w:r>
        <w:rPr>
          <w:rFonts w:ascii="宋体" w:hAnsi="宋体"/>
        </w:rPr>
        <w:t>2.2</w:t>
      </w:r>
      <w:r>
        <w:rPr>
          <w:rFonts w:ascii="宋体" w:hAnsi="宋体" w:hint="eastAsia"/>
        </w:rPr>
        <w:t>款和第</w:t>
      </w:r>
      <w:r>
        <w:rPr>
          <w:rFonts w:ascii="宋体" w:hAnsi="宋体"/>
        </w:rPr>
        <w:t>2.3</w:t>
      </w:r>
      <w:r>
        <w:rPr>
          <w:rFonts w:ascii="宋体" w:hAnsi="宋体" w:hint="eastAsia"/>
        </w:rPr>
        <w:t>款对招标文件所作的澄清答疑、修改，构成招标文件的组成部分，并具有约束力。</w:t>
      </w:r>
    </w:p>
    <w:p w:rsidR="001E7688" w:rsidRDefault="001E7688" w:rsidP="001E7688">
      <w:pPr>
        <w:spacing w:line="360" w:lineRule="auto"/>
        <w:ind w:firstLine="420"/>
        <w:rPr>
          <w:rFonts w:ascii="宋体"/>
        </w:rPr>
      </w:pPr>
      <w:r>
        <w:rPr>
          <w:rFonts w:ascii="宋体" w:hAnsi="宋体" w:hint="eastAsia"/>
        </w:rPr>
        <w:t>投标人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w:t>
      </w:r>
    </w:p>
    <w:p w:rsidR="001E7688" w:rsidRDefault="001E7688" w:rsidP="001E7688">
      <w:pPr>
        <w:spacing w:line="360" w:lineRule="auto"/>
        <w:rPr>
          <w:b/>
        </w:rPr>
      </w:pPr>
      <w:r>
        <w:rPr>
          <w:b/>
        </w:rPr>
        <w:t xml:space="preserve">2.2 </w:t>
      </w:r>
      <w:r>
        <w:rPr>
          <w:rFonts w:hint="eastAsia"/>
          <w:b/>
        </w:rPr>
        <w:t>招标文件的澄清与修改</w:t>
      </w:r>
    </w:p>
    <w:p w:rsidR="001E7688" w:rsidRDefault="001E7688" w:rsidP="001E7688">
      <w:pPr>
        <w:spacing w:line="360" w:lineRule="auto"/>
        <w:rPr>
          <w:rFonts w:ascii="宋体"/>
        </w:rPr>
      </w:pPr>
      <w:r>
        <w:rPr>
          <w:rFonts w:ascii="宋体" w:hAnsi="宋体"/>
        </w:rPr>
        <w:t>2.2.1</w:t>
      </w:r>
      <w:r>
        <w:rPr>
          <w:rFonts w:ascii="宋体" w:hAnsi="宋体" w:hint="eastAsia"/>
        </w:rPr>
        <w:t>投标人下载招标文件后，应仔细阅读招标文件的全部内容。如有疑问，应及时向招标人提出，以便澄清。</w:t>
      </w:r>
    </w:p>
    <w:p w:rsidR="001E7688" w:rsidRDefault="001E7688" w:rsidP="001E7688">
      <w:pPr>
        <w:spacing w:line="360" w:lineRule="auto"/>
        <w:rPr>
          <w:rFonts w:ascii="宋体" w:hAnsi="宋体" w:hint="eastAsia"/>
        </w:rPr>
      </w:pPr>
      <w:r>
        <w:rPr>
          <w:rFonts w:ascii="宋体" w:hAnsi="宋体"/>
        </w:rPr>
        <w:t xml:space="preserve">2.2.2 </w:t>
      </w:r>
      <w:r>
        <w:rPr>
          <w:rFonts w:ascii="宋体" w:hAnsi="宋体" w:hint="eastAsia"/>
        </w:rPr>
        <w:t>招标人不集中组织答疑，实行网上提疑和答疑。投标人若对招标文件有疑问，需要招标人予以澄清，应登录“三门峡市公共资源交易中心网”通过进入交易系统以不署名的形式提出。按投标人须知前附表规定时限前提出。</w:t>
      </w:r>
    </w:p>
    <w:p w:rsidR="001E7688" w:rsidRDefault="001E7688" w:rsidP="001E7688">
      <w:pPr>
        <w:spacing w:line="360" w:lineRule="auto"/>
        <w:rPr>
          <w:rFonts w:ascii="宋体"/>
        </w:rPr>
      </w:pPr>
      <w:r>
        <w:rPr>
          <w:rFonts w:ascii="宋体" w:hAnsi="宋体"/>
        </w:rPr>
        <w:t>2.2.3</w:t>
      </w:r>
      <w:r>
        <w:rPr>
          <w:rFonts w:ascii="宋体" w:hAnsi="宋体" w:hint="eastAsia"/>
        </w:rPr>
        <w:t>招标人将按投标人须知前附表规定时限前在网上解答招标文件的疑问，并形成招标文件的澄清答疑文件。招标文件的澄清答疑文件将在“</w:t>
      </w:r>
      <w:r w:rsidR="001131A3">
        <w:rPr>
          <w:rFonts w:ascii="宋体" w:hAnsi="宋体" w:hint="eastAsia"/>
        </w:rPr>
        <w:t>***</w:t>
      </w:r>
      <w:r>
        <w:rPr>
          <w:rFonts w:ascii="宋体" w:hAnsi="宋体" w:hint="eastAsia"/>
        </w:rPr>
        <w:t>公共资源交易中心网”</w:t>
      </w:r>
      <w:r>
        <w:rPr>
          <w:rFonts w:ascii="宋体" w:hAnsi="宋体"/>
        </w:rPr>
        <w:t xml:space="preserve"> </w:t>
      </w:r>
      <w:r>
        <w:rPr>
          <w:rFonts w:ascii="宋体" w:hAnsi="宋体" w:hint="eastAsia"/>
        </w:rPr>
        <w:t>及其它招标公告发布媒体向所有投标人公示，但不指明来源。</w:t>
      </w:r>
    </w:p>
    <w:p w:rsidR="001E7688" w:rsidRDefault="001E7688" w:rsidP="001E7688">
      <w:pPr>
        <w:spacing w:line="360" w:lineRule="auto"/>
        <w:rPr>
          <w:rFonts w:ascii="宋体"/>
        </w:rPr>
      </w:pPr>
      <w:r>
        <w:rPr>
          <w:rFonts w:ascii="宋体" w:hAnsi="宋体"/>
        </w:rPr>
        <w:lastRenderedPageBreak/>
        <w:t xml:space="preserve">2.2.4 </w:t>
      </w:r>
      <w:r>
        <w:rPr>
          <w:rFonts w:ascii="宋体" w:hAnsi="宋体" w:hint="eastAsia"/>
        </w:rPr>
        <w:t>招标文件发布后，在投标人须知前附表规定时限的任何时候，确需要变更招标文件内容的，招标人可主动或在解答投标人提出的澄清答疑时对招标文件进行修改，招标文件的澄清、修改、变更等内容在相关媒体发布前须报招标投标监督部门备案，招标文件的修改在“</w:t>
      </w:r>
      <w:r w:rsidR="001131A3">
        <w:rPr>
          <w:rFonts w:ascii="宋体" w:hAnsi="宋体" w:hint="eastAsia"/>
        </w:rPr>
        <w:t>***</w:t>
      </w:r>
      <w:r>
        <w:rPr>
          <w:rFonts w:ascii="宋体" w:hAnsi="宋体" w:hint="eastAsia"/>
        </w:rPr>
        <w:t>公共资源交易中心网”及其它招标公告发布媒体发布。</w:t>
      </w:r>
    </w:p>
    <w:p w:rsidR="001E7688" w:rsidRDefault="001E7688" w:rsidP="001E7688">
      <w:pPr>
        <w:spacing w:line="360" w:lineRule="auto"/>
        <w:rPr>
          <w:rFonts w:ascii="宋体"/>
        </w:rPr>
      </w:pPr>
      <w:r>
        <w:rPr>
          <w:rFonts w:ascii="宋体" w:hAnsi="宋体"/>
        </w:rPr>
        <w:t xml:space="preserve">2.2.5 </w:t>
      </w:r>
      <w:r>
        <w:rPr>
          <w:rFonts w:ascii="宋体" w:hAnsi="宋体" w:hint="eastAsia"/>
        </w:rPr>
        <w:t>对招标文件所作的澄清答疑、修改，投标人在投标截止时间前，应通过三门峡市公共资源交易中心网进入交易系统随时查看有关该工程招标文件的澄清、修改</w:t>
      </w:r>
      <w:r>
        <w:rPr>
          <w:rFonts w:ascii="宋体" w:hAnsi="宋体"/>
        </w:rPr>
        <w:t>(</w:t>
      </w:r>
      <w:r>
        <w:rPr>
          <w:rFonts w:ascii="宋体" w:hAnsi="宋体" w:hint="eastAsia"/>
        </w:rPr>
        <w:t>招标答疑、补遗文件</w:t>
      </w:r>
      <w:r>
        <w:rPr>
          <w:rFonts w:ascii="宋体" w:hAnsi="宋体"/>
        </w:rPr>
        <w:t>)</w:t>
      </w:r>
      <w:r>
        <w:rPr>
          <w:rFonts w:ascii="宋体" w:hAnsi="宋体" w:hint="eastAsia"/>
        </w:rPr>
        <w:t>公示等内容。投标人应注意及时浏览网上发布的澄清和修改通知并下载，因投标人原因未及时获知澄清答疑、修改内容而导致的任何后果，其风险概由投标人自行承担。</w:t>
      </w:r>
    </w:p>
    <w:p w:rsidR="001E7688" w:rsidRDefault="001E7688" w:rsidP="001E7688">
      <w:pPr>
        <w:autoSpaceDE w:val="0"/>
        <w:autoSpaceDN w:val="0"/>
        <w:spacing w:line="500" w:lineRule="exact"/>
        <w:jc w:val="left"/>
        <w:rPr>
          <w:rFonts w:ascii="宋体"/>
        </w:rPr>
      </w:pPr>
      <w:r>
        <w:rPr>
          <w:rFonts w:ascii="宋体" w:hAnsi="宋体"/>
        </w:rPr>
        <w:t xml:space="preserve">2.2.6 </w:t>
      </w:r>
      <w:r>
        <w:rPr>
          <w:rFonts w:ascii="宋体" w:hAnsi="宋体" w:hint="eastAsia"/>
        </w:rPr>
        <w:t>如果澄清、修改招标文件的时间距投标截止时间不足</w:t>
      </w:r>
      <w:r>
        <w:rPr>
          <w:rFonts w:ascii="宋体" w:hAnsi="宋体"/>
        </w:rPr>
        <w:t>15</w:t>
      </w:r>
      <w:r>
        <w:rPr>
          <w:rFonts w:ascii="宋体" w:hAnsi="宋体" w:hint="eastAsia"/>
        </w:rPr>
        <w:t>天，且澄清或者修改的内容可能影响投标文件编制的，招标人应当顺延提交投标文件的截止时间。</w:t>
      </w:r>
    </w:p>
    <w:p w:rsidR="001E7688" w:rsidRDefault="001E7688" w:rsidP="001E7688">
      <w:pPr>
        <w:autoSpaceDE w:val="0"/>
        <w:autoSpaceDN w:val="0"/>
        <w:spacing w:line="500" w:lineRule="exact"/>
        <w:jc w:val="left"/>
        <w:rPr>
          <w:rFonts w:ascii="宋体"/>
        </w:rPr>
      </w:pPr>
      <w:r>
        <w:rPr>
          <w:b/>
        </w:rPr>
        <w:t xml:space="preserve">2.3 </w:t>
      </w:r>
      <w:r>
        <w:rPr>
          <w:rFonts w:hint="eastAsia"/>
          <w:b/>
        </w:rPr>
        <w:t>招标控制价（最高投标限价）的公布：</w:t>
      </w:r>
      <w:r>
        <w:rPr>
          <w:rFonts w:ascii="宋体" w:hAnsi="宋体" w:hint="eastAsia"/>
        </w:rPr>
        <w:t>见投标人须知前附表</w:t>
      </w:r>
    </w:p>
    <w:p w:rsidR="001E7688" w:rsidRDefault="001E7688" w:rsidP="001E7688">
      <w:pPr>
        <w:keepNext/>
        <w:keepLines/>
        <w:jc w:val="left"/>
        <w:outlineLvl w:val="1"/>
        <w:rPr>
          <w:rFonts w:ascii="黑体" w:eastAsia="黑体" w:hAnsi="黑体"/>
          <w:b/>
        </w:rPr>
      </w:pPr>
      <w:bookmarkStart w:id="3" w:name="_Toc25552"/>
      <w:r>
        <w:rPr>
          <w:rFonts w:ascii="黑体" w:eastAsia="黑体" w:hAnsi="黑体"/>
          <w:b/>
        </w:rPr>
        <w:t xml:space="preserve">3. </w:t>
      </w:r>
      <w:r>
        <w:rPr>
          <w:rFonts w:ascii="黑体" w:eastAsia="黑体" w:hAnsi="黑体" w:hint="eastAsia"/>
          <w:b/>
        </w:rPr>
        <w:t>投标文件</w:t>
      </w:r>
      <w:bookmarkEnd w:id="3"/>
    </w:p>
    <w:p w:rsidR="001E7688" w:rsidRDefault="001E7688" w:rsidP="001E7688">
      <w:pPr>
        <w:spacing w:line="360" w:lineRule="auto"/>
        <w:rPr>
          <w:rFonts w:hint="eastAsia"/>
          <w:b/>
        </w:rPr>
      </w:pPr>
      <w:r>
        <w:rPr>
          <w:b/>
        </w:rPr>
        <w:t xml:space="preserve">3.1 </w:t>
      </w:r>
      <w:r>
        <w:rPr>
          <w:rFonts w:hint="eastAsia"/>
          <w:b/>
        </w:rPr>
        <w:t>投标文件的组成</w:t>
      </w:r>
    </w:p>
    <w:p w:rsidR="001E7688" w:rsidRDefault="001E7688" w:rsidP="001E7688">
      <w:pPr>
        <w:spacing w:line="360" w:lineRule="auto"/>
        <w:rPr>
          <w:rFonts w:ascii="宋体"/>
        </w:rPr>
      </w:pPr>
      <w:r>
        <w:rPr>
          <w:rFonts w:ascii="宋体" w:hint="eastAsia"/>
        </w:rPr>
        <w:t>投标文件由商务标、综合标和技术标三部分组成。</w:t>
      </w:r>
    </w:p>
    <w:p w:rsidR="001E7688" w:rsidRDefault="001E7688" w:rsidP="001E7688">
      <w:pPr>
        <w:spacing w:line="360" w:lineRule="auto"/>
        <w:rPr>
          <w:rFonts w:ascii="宋体"/>
        </w:rPr>
      </w:pPr>
      <w:r>
        <w:rPr>
          <w:rFonts w:ascii="宋体" w:hAnsi="宋体"/>
        </w:rPr>
        <w:t xml:space="preserve">3.1.1 </w:t>
      </w:r>
      <w:r>
        <w:rPr>
          <w:rFonts w:ascii="宋体" w:hAnsi="宋体" w:hint="eastAsia"/>
        </w:rPr>
        <w:t>投标文件应包括下列内容：</w:t>
      </w:r>
    </w:p>
    <w:p w:rsidR="001E7688" w:rsidRDefault="001E7688" w:rsidP="001E7688">
      <w:pPr>
        <w:spacing w:line="360" w:lineRule="auto"/>
        <w:ind w:firstLine="315"/>
        <w:rPr>
          <w:rFonts w:hint="eastAsia"/>
        </w:rPr>
      </w:pPr>
      <w:r>
        <w:rPr>
          <w:rFonts w:hint="eastAsia"/>
        </w:rPr>
        <w:t>一、法定代表人申明</w:t>
      </w:r>
    </w:p>
    <w:p w:rsidR="001E7688" w:rsidRDefault="001E7688" w:rsidP="001E7688">
      <w:pPr>
        <w:spacing w:line="360" w:lineRule="auto"/>
        <w:ind w:firstLine="315"/>
        <w:rPr>
          <w:rFonts w:hint="eastAsia"/>
        </w:rPr>
      </w:pPr>
      <w:r>
        <w:rPr>
          <w:rFonts w:hint="eastAsia"/>
        </w:rPr>
        <w:t>二、资格审查申请书</w:t>
      </w:r>
    </w:p>
    <w:p w:rsidR="001E7688" w:rsidRDefault="001E7688" w:rsidP="001E7688">
      <w:pPr>
        <w:spacing w:line="360" w:lineRule="auto"/>
        <w:ind w:firstLine="315"/>
        <w:rPr>
          <w:rFonts w:hint="eastAsia"/>
        </w:rPr>
      </w:pPr>
      <w:r>
        <w:rPr>
          <w:rFonts w:hint="eastAsia"/>
        </w:rPr>
        <w:t>(</w:t>
      </w:r>
      <w:r>
        <w:rPr>
          <w:rFonts w:hint="eastAsia"/>
        </w:rPr>
        <w:t>一</w:t>
      </w:r>
      <w:r>
        <w:rPr>
          <w:rFonts w:hint="eastAsia"/>
        </w:rPr>
        <w:t>)</w:t>
      </w:r>
      <w:r>
        <w:rPr>
          <w:rFonts w:hint="eastAsia"/>
        </w:rPr>
        <w:t>法定代表人身份证明</w:t>
      </w:r>
    </w:p>
    <w:p w:rsidR="001E7688" w:rsidRDefault="001E7688" w:rsidP="001E7688">
      <w:pPr>
        <w:spacing w:line="360" w:lineRule="auto"/>
        <w:ind w:firstLine="315"/>
        <w:rPr>
          <w:rFonts w:hint="eastAsia"/>
        </w:rPr>
      </w:pPr>
      <w:r>
        <w:rPr>
          <w:rFonts w:hint="eastAsia"/>
        </w:rPr>
        <w:t>(</w:t>
      </w:r>
      <w:r>
        <w:rPr>
          <w:rFonts w:hint="eastAsia"/>
        </w:rPr>
        <w:t>二</w:t>
      </w:r>
      <w:r>
        <w:rPr>
          <w:rFonts w:hint="eastAsia"/>
        </w:rPr>
        <w:t>)</w:t>
      </w:r>
      <w:r>
        <w:rPr>
          <w:rFonts w:hint="eastAsia"/>
        </w:rPr>
        <w:t>授权委托书</w:t>
      </w:r>
    </w:p>
    <w:p w:rsidR="001E7688" w:rsidRDefault="001E7688" w:rsidP="001E7688">
      <w:pPr>
        <w:spacing w:line="360" w:lineRule="auto"/>
        <w:ind w:firstLine="315"/>
        <w:rPr>
          <w:rFonts w:hint="eastAsia"/>
        </w:rPr>
      </w:pPr>
      <w:r>
        <w:rPr>
          <w:rFonts w:hint="eastAsia"/>
        </w:rPr>
        <w:t>(</w:t>
      </w:r>
      <w:r>
        <w:rPr>
          <w:rFonts w:hint="eastAsia"/>
        </w:rPr>
        <w:t>三</w:t>
      </w:r>
      <w:r>
        <w:rPr>
          <w:rFonts w:hint="eastAsia"/>
        </w:rPr>
        <w:t>)</w:t>
      </w:r>
      <w:r>
        <w:rPr>
          <w:rFonts w:hint="eastAsia"/>
        </w:rPr>
        <w:t>联合体协议书</w:t>
      </w:r>
    </w:p>
    <w:p w:rsidR="001E7688" w:rsidRDefault="001E7688" w:rsidP="001E7688">
      <w:pPr>
        <w:spacing w:line="360" w:lineRule="auto"/>
        <w:ind w:firstLine="315"/>
        <w:rPr>
          <w:rFonts w:hint="eastAsia"/>
        </w:rPr>
      </w:pPr>
      <w:r>
        <w:rPr>
          <w:rFonts w:hint="eastAsia"/>
        </w:rPr>
        <w:t>(</w:t>
      </w:r>
      <w:r>
        <w:rPr>
          <w:rFonts w:hint="eastAsia"/>
        </w:rPr>
        <w:t>四</w:t>
      </w:r>
      <w:r>
        <w:rPr>
          <w:rFonts w:hint="eastAsia"/>
        </w:rPr>
        <w:t>)</w:t>
      </w:r>
      <w:r>
        <w:rPr>
          <w:rFonts w:hint="eastAsia"/>
        </w:rPr>
        <w:t>投标保证金交付证明</w:t>
      </w:r>
    </w:p>
    <w:p w:rsidR="001E7688" w:rsidRDefault="001E7688" w:rsidP="001E7688">
      <w:pPr>
        <w:spacing w:line="360" w:lineRule="auto"/>
        <w:ind w:firstLine="315"/>
        <w:rPr>
          <w:rFonts w:hint="eastAsia"/>
        </w:rPr>
      </w:pPr>
      <w:r>
        <w:rPr>
          <w:rFonts w:hint="eastAsia"/>
        </w:rPr>
        <w:t>(</w:t>
      </w:r>
      <w:r>
        <w:rPr>
          <w:rFonts w:hint="eastAsia"/>
        </w:rPr>
        <w:t>五</w:t>
      </w:r>
      <w:r>
        <w:rPr>
          <w:rFonts w:hint="eastAsia"/>
        </w:rPr>
        <w:t>)</w:t>
      </w:r>
      <w:r>
        <w:rPr>
          <w:rFonts w:hint="eastAsia"/>
        </w:rPr>
        <w:t>投标人基本情况表</w:t>
      </w:r>
    </w:p>
    <w:p w:rsidR="001E7688" w:rsidRDefault="001E7688" w:rsidP="001E7688">
      <w:pPr>
        <w:spacing w:line="360" w:lineRule="auto"/>
        <w:ind w:firstLine="315"/>
        <w:rPr>
          <w:rFonts w:hint="eastAsia"/>
        </w:rPr>
      </w:pPr>
      <w:r>
        <w:rPr>
          <w:rFonts w:hint="eastAsia"/>
        </w:rPr>
        <w:t>(</w:t>
      </w:r>
      <w:r>
        <w:rPr>
          <w:rFonts w:hint="eastAsia"/>
        </w:rPr>
        <w:t>六</w:t>
      </w:r>
      <w:r>
        <w:rPr>
          <w:rFonts w:hint="eastAsia"/>
        </w:rPr>
        <w:t>)</w:t>
      </w:r>
      <w:r>
        <w:rPr>
          <w:rFonts w:hint="eastAsia"/>
        </w:rPr>
        <w:t>近年财务状况表</w:t>
      </w:r>
    </w:p>
    <w:p w:rsidR="001E7688" w:rsidRDefault="001E7688" w:rsidP="001E7688">
      <w:pPr>
        <w:spacing w:line="360" w:lineRule="auto"/>
        <w:ind w:firstLine="315"/>
        <w:rPr>
          <w:rFonts w:hint="eastAsia"/>
        </w:rPr>
      </w:pPr>
      <w:r>
        <w:rPr>
          <w:rFonts w:hint="eastAsia"/>
        </w:rPr>
        <w:t>(</w:t>
      </w:r>
      <w:r>
        <w:rPr>
          <w:rFonts w:hint="eastAsia"/>
        </w:rPr>
        <w:t>七</w:t>
      </w:r>
      <w:r>
        <w:rPr>
          <w:rFonts w:hint="eastAsia"/>
        </w:rPr>
        <w:t>)</w:t>
      </w:r>
      <w:r>
        <w:rPr>
          <w:rFonts w:hint="eastAsia"/>
        </w:rPr>
        <w:t>近年完成的类似项目情况表</w:t>
      </w:r>
    </w:p>
    <w:p w:rsidR="001E7688" w:rsidRDefault="001E7688" w:rsidP="001E7688">
      <w:pPr>
        <w:spacing w:line="360" w:lineRule="auto"/>
        <w:ind w:firstLine="315"/>
        <w:rPr>
          <w:rFonts w:hint="eastAsia"/>
        </w:rPr>
      </w:pPr>
      <w:r>
        <w:rPr>
          <w:rFonts w:hint="eastAsia"/>
        </w:rPr>
        <w:t>(</w:t>
      </w:r>
      <w:r>
        <w:rPr>
          <w:rFonts w:hint="eastAsia"/>
        </w:rPr>
        <w:t>八</w:t>
      </w:r>
      <w:r>
        <w:rPr>
          <w:rFonts w:hint="eastAsia"/>
        </w:rPr>
        <w:t>)</w:t>
      </w:r>
      <w:r>
        <w:rPr>
          <w:rFonts w:hint="eastAsia"/>
        </w:rPr>
        <w:t>正在施工的和新承接的项目情况</w:t>
      </w:r>
    </w:p>
    <w:p w:rsidR="001E7688" w:rsidRDefault="001E7688" w:rsidP="001E7688">
      <w:pPr>
        <w:spacing w:line="360" w:lineRule="auto"/>
        <w:ind w:firstLine="315"/>
        <w:rPr>
          <w:rFonts w:hint="eastAsia"/>
        </w:rPr>
      </w:pPr>
      <w:r>
        <w:rPr>
          <w:rFonts w:hint="eastAsia"/>
        </w:rPr>
        <w:t>(</w:t>
      </w:r>
      <w:r>
        <w:rPr>
          <w:rFonts w:hint="eastAsia"/>
        </w:rPr>
        <w:t>九</w:t>
      </w:r>
      <w:r>
        <w:rPr>
          <w:rFonts w:hint="eastAsia"/>
        </w:rPr>
        <w:t>)</w:t>
      </w:r>
      <w:r>
        <w:rPr>
          <w:rFonts w:hint="eastAsia"/>
        </w:rPr>
        <w:t>企业其他信誉情况表</w:t>
      </w:r>
    </w:p>
    <w:p w:rsidR="001E7688" w:rsidRDefault="001E7688" w:rsidP="001E7688">
      <w:pPr>
        <w:spacing w:line="360" w:lineRule="auto"/>
        <w:ind w:firstLine="315"/>
        <w:rPr>
          <w:rFonts w:hint="eastAsia"/>
        </w:rPr>
      </w:pPr>
      <w:r>
        <w:rPr>
          <w:rFonts w:hint="eastAsia"/>
        </w:rPr>
        <w:t>(</w:t>
      </w:r>
      <w:r>
        <w:rPr>
          <w:rFonts w:hint="eastAsia"/>
        </w:rPr>
        <w:t>十</w:t>
      </w:r>
      <w:r>
        <w:rPr>
          <w:rFonts w:hint="eastAsia"/>
        </w:rPr>
        <w:t>)</w:t>
      </w:r>
      <w:r>
        <w:rPr>
          <w:rFonts w:hint="eastAsia"/>
        </w:rPr>
        <w:t>项目管理机构</w:t>
      </w:r>
    </w:p>
    <w:p w:rsidR="001E7688" w:rsidRDefault="001E7688" w:rsidP="001E7688">
      <w:pPr>
        <w:spacing w:line="360" w:lineRule="auto"/>
        <w:ind w:firstLine="315"/>
        <w:rPr>
          <w:rFonts w:hint="eastAsia"/>
        </w:rPr>
      </w:pPr>
      <w:r>
        <w:rPr>
          <w:rFonts w:hint="eastAsia"/>
        </w:rPr>
        <w:t>三、商务标</w:t>
      </w:r>
    </w:p>
    <w:p w:rsidR="001E7688" w:rsidRDefault="001E7688" w:rsidP="001E7688">
      <w:pPr>
        <w:spacing w:line="360" w:lineRule="auto"/>
        <w:ind w:firstLine="315"/>
        <w:rPr>
          <w:rFonts w:hint="eastAsia"/>
        </w:rPr>
      </w:pPr>
      <w:r>
        <w:rPr>
          <w:rFonts w:hint="eastAsia"/>
        </w:rPr>
        <w:t>(</w:t>
      </w:r>
      <w:r>
        <w:rPr>
          <w:rFonts w:hint="eastAsia"/>
        </w:rPr>
        <w:t>一</w:t>
      </w:r>
      <w:r>
        <w:rPr>
          <w:rFonts w:hint="eastAsia"/>
        </w:rPr>
        <w:t>)</w:t>
      </w:r>
      <w:r>
        <w:rPr>
          <w:rFonts w:hint="eastAsia"/>
        </w:rPr>
        <w:t>投标函及投标函附录</w:t>
      </w:r>
    </w:p>
    <w:p w:rsidR="001E7688" w:rsidRDefault="001E7688" w:rsidP="001E7688">
      <w:pPr>
        <w:spacing w:line="360" w:lineRule="auto"/>
        <w:ind w:firstLine="315"/>
        <w:rPr>
          <w:rFonts w:hint="eastAsia"/>
        </w:rPr>
      </w:pPr>
      <w:r>
        <w:rPr>
          <w:rFonts w:hint="eastAsia"/>
        </w:rPr>
        <w:t>(</w:t>
      </w:r>
      <w:r>
        <w:rPr>
          <w:rFonts w:hint="eastAsia"/>
        </w:rPr>
        <w:t>二</w:t>
      </w:r>
      <w:r>
        <w:rPr>
          <w:rFonts w:hint="eastAsia"/>
        </w:rPr>
        <w:t>)</w:t>
      </w:r>
      <w:r>
        <w:rPr>
          <w:rFonts w:hint="eastAsia"/>
        </w:rPr>
        <w:t>承诺书</w:t>
      </w:r>
    </w:p>
    <w:p w:rsidR="001E7688" w:rsidRDefault="001E7688" w:rsidP="001E7688">
      <w:pPr>
        <w:spacing w:line="360" w:lineRule="auto"/>
        <w:ind w:firstLine="315"/>
        <w:rPr>
          <w:rFonts w:hint="eastAsia"/>
        </w:rPr>
      </w:pPr>
      <w:r>
        <w:rPr>
          <w:rFonts w:hint="eastAsia"/>
        </w:rPr>
        <w:lastRenderedPageBreak/>
        <w:t>(</w:t>
      </w:r>
      <w:r>
        <w:rPr>
          <w:rFonts w:hint="eastAsia"/>
        </w:rPr>
        <w:t>三</w:t>
      </w:r>
      <w:r>
        <w:rPr>
          <w:rFonts w:hint="eastAsia"/>
        </w:rPr>
        <w:t>)</w:t>
      </w:r>
      <w:r>
        <w:rPr>
          <w:rFonts w:hint="eastAsia"/>
        </w:rPr>
        <w:t>其他材料</w:t>
      </w:r>
    </w:p>
    <w:p w:rsidR="001E7688" w:rsidRDefault="001E7688" w:rsidP="001E7688">
      <w:pPr>
        <w:spacing w:line="360" w:lineRule="auto"/>
        <w:ind w:firstLine="315"/>
        <w:rPr>
          <w:rFonts w:hint="eastAsia"/>
          <w:b/>
          <w:bCs/>
        </w:rPr>
      </w:pPr>
      <w:r>
        <w:rPr>
          <w:rFonts w:ascii="Times New Roman" w:eastAsia="宋体" w:hAnsi="Times New Roman" w:cs="Times New Roman" w:hint="eastAsia"/>
        </w:rPr>
        <w:t>四、技术标</w:t>
      </w:r>
    </w:p>
    <w:p w:rsidR="001E7688" w:rsidRDefault="001E7688" w:rsidP="001E7688">
      <w:pPr>
        <w:spacing w:line="360" w:lineRule="auto"/>
        <w:ind w:firstLineChars="200" w:firstLine="420"/>
      </w:pPr>
      <w:r>
        <w:rPr>
          <w:rFonts w:hint="eastAsia"/>
        </w:rPr>
        <w:t xml:space="preserve">3.1.2 </w:t>
      </w:r>
      <w:r>
        <w:rPr>
          <w:rFonts w:hint="eastAsia"/>
        </w:rPr>
        <w:t>投标人须知前附表规定不接受联合体投标的，或投标人没有组成联合体的，投标文件不包括本章第</w:t>
      </w:r>
      <w:r>
        <w:rPr>
          <w:rFonts w:hint="eastAsia"/>
        </w:rPr>
        <w:t>3.1.1</w:t>
      </w:r>
      <w:r>
        <w:rPr>
          <w:rFonts w:hint="eastAsia"/>
        </w:rPr>
        <w:t>（</w:t>
      </w:r>
      <w:r>
        <w:rPr>
          <w:rFonts w:hint="eastAsia"/>
        </w:rPr>
        <w:t>3</w:t>
      </w:r>
      <w:r>
        <w:rPr>
          <w:rFonts w:hint="eastAsia"/>
        </w:rPr>
        <w:t>）所指的联合体协议书。</w:t>
      </w:r>
    </w:p>
    <w:p w:rsidR="001E7688" w:rsidRDefault="001E7688" w:rsidP="001E7688">
      <w:pPr>
        <w:spacing w:line="360" w:lineRule="auto"/>
        <w:rPr>
          <w:rFonts w:ascii="宋体"/>
        </w:rPr>
      </w:pPr>
      <w:r>
        <w:rPr>
          <w:b/>
        </w:rPr>
        <w:t>3.</w:t>
      </w:r>
      <w:r>
        <w:rPr>
          <w:rFonts w:hint="eastAsia"/>
          <w:b/>
        </w:rPr>
        <w:t>2</w:t>
      </w:r>
      <w:r>
        <w:rPr>
          <w:b/>
        </w:rPr>
        <w:t>.</w:t>
      </w:r>
      <w:r>
        <w:rPr>
          <w:rFonts w:hint="eastAsia"/>
          <w:b/>
        </w:rPr>
        <w:t>投标报价</w:t>
      </w:r>
    </w:p>
    <w:p w:rsidR="001E7688" w:rsidRDefault="001E7688" w:rsidP="001E7688">
      <w:pPr>
        <w:widowControl/>
        <w:jc w:val="left"/>
      </w:pPr>
      <w:r>
        <w:rPr>
          <w:rFonts w:ascii="宋体" w:hAnsi="宋体" w:hint="eastAsia"/>
        </w:rPr>
        <w:t>3.2.1  本项目投标报价应是招标文件所确定的招标范围内的全部工作内容的价格体现。</w:t>
      </w:r>
    </w:p>
    <w:p w:rsidR="001E7688" w:rsidRDefault="001E7688" w:rsidP="001E7688">
      <w:pPr>
        <w:spacing w:line="360" w:lineRule="auto"/>
        <w:jc w:val="left"/>
        <w:rPr>
          <w:rFonts w:ascii="宋体" w:hAnsi="宋体" w:hint="eastAsia"/>
        </w:rPr>
      </w:pPr>
      <w:r>
        <w:rPr>
          <w:rFonts w:ascii="宋体" w:hAnsi="宋体" w:hint="eastAsia"/>
        </w:rPr>
        <w:t>3.2.2本项目投标人应按“投标文件格式”的要求（如有）填写价格清单。</w:t>
      </w:r>
    </w:p>
    <w:p w:rsidR="001E7688" w:rsidRDefault="001E7688" w:rsidP="001E7688">
      <w:pPr>
        <w:spacing w:line="360" w:lineRule="auto"/>
        <w:jc w:val="left"/>
        <w:rPr>
          <w:rFonts w:ascii="宋体" w:hAnsi="宋体" w:hint="eastAsia"/>
        </w:rPr>
      </w:pPr>
      <w:r>
        <w:rPr>
          <w:rFonts w:ascii="宋体" w:hAnsi="宋体" w:hint="eastAsia"/>
        </w:rPr>
        <w:t>3.2.3 投标人应充分了解施工场地的位置、周边环境、道路、装卸、保管、安装限制以及影响投标报价的其他要素并结合市场情况进行投标报价。</w:t>
      </w:r>
    </w:p>
    <w:p w:rsidR="001E7688" w:rsidRDefault="001E7688" w:rsidP="001E7688">
      <w:pPr>
        <w:spacing w:line="360" w:lineRule="auto"/>
        <w:jc w:val="left"/>
        <w:rPr>
          <w:rFonts w:ascii="宋体" w:hAnsi="宋体" w:hint="eastAsia"/>
        </w:rPr>
      </w:pPr>
      <w:r>
        <w:rPr>
          <w:rFonts w:ascii="宋体" w:hAnsi="宋体" w:hint="eastAsia"/>
        </w:rPr>
        <w:t>3.2.4招标人设有最高投标限价的，投标人的投标报价不得超过最高投标限价，最高投标限价或其计算方法在投标人须知前附表中载明。</w:t>
      </w:r>
    </w:p>
    <w:p w:rsidR="001E7688" w:rsidRDefault="001E7688" w:rsidP="001E7688">
      <w:pPr>
        <w:spacing w:line="360" w:lineRule="auto"/>
        <w:jc w:val="left"/>
        <w:rPr>
          <w:rFonts w:ascii="宋体" w:hAnsi="宋体" w:hint="eastAsia"/>
        </w:rPr>
      </w:pPr>
      <w:r>
        <w:rPr>
          <w:rFonts w:ascii="宋体" w:hAnsi="宋体" w:hint="eastAsia"/>
        </w:rPr>
        <w:t>3.2.5投标报价的其他要求见投标人须知前附表。</w:t>
      </w:r>
    </w:p>
    <w:p w:rsidR="001E7688" w:rsidRDefault="001E7688" w:rsidP="001E7688">
      <w:pPr>
        <w:spacing w:line="360" w:lineRule="auto"/>
        <w:rPr>
          <w:b/>
        </w:rPr>
      </w:pPr>
      <w:r>
        <w:rPr>
          <w:b/>
        </w:rPr>
        <w:t>3.</w:t>
      </w:r>
      <w:r>
        <w:rPr>
          <w:rFonts w:hint="eastAsia"/>
          <w:b/>
        </w:rPr>
        <w:t>3</w:t>
      </w:r>
      <w:r>
        <w:rPr>
          <w:b/>
        </w:rPr>
        <w:t xml:space="preserve"> </w:t>
      </w:r>
      <w:r>
        <w:rPr>
          <w:rFonts w:hint="eastAsia"/>
          <w:b/>
        </w:rPr>
        <w:t>投标有效期</w:t>
      </w:r>
    </w:p>
    <w:p w:rsidR="001E7688" w:rsidRDefault="001E7688" w:rsidP="001E7688">
      <w:pPr>
        <w:spacing w:line="360" w:lineRule="auto"/>
        <w:jc w:val="left"/>
        <w:rPr>
          <w:rFonts w:ascii="宋体"/>
        </w:rPr>
      </w:pPr>
      <w:r>
        <w:rPr>
          <w:rFonts w:ascii="宋体" w:hAnsi="宋体"/>
        </w:rPr>
        <w:t>3.</w:t>
      </w:r>
      <w:r>
        <w:rPr>
          <w:rFonts w:ascii="宋体" w:hAnsi="宋体" w:hint="eastAsia"/>
        </w:rPr>
        <w:t>3</w:t>
      </w:r>
      <w:r>
        <w:rPr>
          <w:rFonts w:ascii="宋体" w:hAnsi="宋体"/>
        </w:rPr>
        <w:t xml:space="preserve">.1 </w:t>
      </w:r>
      <w:r>
        <w:rPr>
          <w:rFonts w:ascii="宋体" w:hAnsi="宋体" w:hint="eastAsia"/>
        </w:rPr>
        <w:t>在投标人须知前附表规定的投标有效期内，投标人不得要求撤销或修改其投标文件。</w:t>
      </w:r>
    </w:p>
    <w:p w:rsidR="001E7688" w:rsidRDefault="001E7688" w:rsidP="001E7688">
      <w:pPr>
        <w:spacing w:line="360" w:lineRule="auto"/>
        <w:jc w:val="left"/>
        <w:rPr>
          <w:rFonts w:ascii="宋体"/>
        </w:rPr>
      </w:pPr>
      <w:r>
        <w:rPr>
          <w:rFonts w:ascii="宋体" w:hAnsi="宋体"/>
        </w:rPr>
        <w:t>3.</w:t>
      </w:r>
      <w:r>
        <w:rPr>
          <w:rFonts w:ascii="宋体" w:hAnsi="宋体" w:hint="eastAsia"/>
        </w:rPr>
        <w:t>3</w:t>
      </w:r>
      <w:r>
        <w:rPr>
          <w:rFonts w:ascii="宋体" w:hAnsi="宋体"/>
        </w:rPr>
        <w:t>.2</w:t>
      </w:r>
      <w:r>
        <w:rPr>
          <w:rFonts w:ascii="宋体" w:hAnsi="宋体"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E7688" w:rsidRDefault="001E7688" w:rsidP="001E7688">
      <w:pPr>
        <w:spacing w:line="360" w:lineRule="auto"/>
        <w:rPr>
          <w:b/>
        </w:rPr>
      </w:pPr>
      <w:r>
        <w:rPr>
          <w:b/>
        </w:rPr>
        <w:t>3.</w:t>
      </w:r>
      <w:r>
        <w:rPr>
          <w:rFonts w:hint="eastAsia"/>
          <w:b/>
        </w:rPr>
        <w:t>4</w:t>
      </w:r>
      <w:r>
        <w:rPr>
          <w:b/>
        </w:rPr>
        <w:t xml:space="preserve"> </w:t>
      </w:r>
      <w:r>
        <w:rPr>
          <w:rFonts w:hint="eastAsia"/>
          <w:b/>
        </w:rPr>
        <w:t>投标保证金</w:t>
      </w:r>
    </w:p>
    <w:p w:rsidR="001E7688" w:rsidRDefault="001E7688" w:rsidP="001E7688">
      <w:pPr>
        <w:spacing w:line="360" w:lineRule="auto"/>
        <w:rPr>
          <w:rFonts w:ascii="宋体" w:hAnsi="宋体" w:hint="eastAsia"/>
        </w:rPr>
      </w:pPr>
      <w:r>
        <w:rPr>
          <w:rFonts w:ascii="宋体" w:hAnsi="宋体"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rsidR="001E7688" w:rsidRDefault="001E7688" w:rsidP="001E7688">
      <w:pPr>
        <w:spacing w:line="360" w:lineRule="auto"/>
        <w:rPr>
          <w:rFonts w:ascii="宋体" w:hAnsi="宋体" w:hint="eastAsia"/>
        </w:rPr>
      </w:pPr>
      <w:r>
        <w:rPr>
          <w:rFonts w:ascii="宋体" w:hAnsi="宋体" w:hint="eastAsia"/>
        </w:rPr>
        <w:t>3.4.2 投标人不按本章第 3.4.1、3.4.2 项要求提交投标保证金的，其投标文件作否决处理。</w:t>
      </w:r>
    </w:p>
    <w:p w:rsidR="001E7688" w:rsidRDefault="001E7688" w:rsidP="001E7688">
      <w:pPr>
        <w:spacing w:line="360" w:lineRule="auto"/>
        <w:rPr>
          <w:rFonts w:ascii="宋体" w:hAnsi="宋体" w:hint="eastAsia"/>
        </w:rPr>
      </w:pPr>
      <w:r>
        <w:rPr>
          <w:rFonts w:ascii="宋体" w:hAnsi="宋体" w:hint="eastAsia"/>
        </w:rPr>
        <w:t>3.4.3招标人与中标人签订合同后5 个工作日内，向中标人退还投标保证金。</w:t>
      </w:r>
    </w:p>
    <w:p w:rsidR="001E7688" w:rsidRDefault="001E7688" w:rsidP="001E7688">
      <w:pPr>
        <w:spacing w:line="360" w:lineRule="auto"/>
        <w:rPr>
          <w:rFonts w:ascii="宋体" w:hAnsi="宋体" w:hint="eastAsia"/>
        </w:rPr>
      </w:pPr>
      <w:r>
        <w:rPr>
          <w:rFonts w:ascii="宋体" w:hAnsi="宋体" w:hint="eastAsia"/>
        </w:rPr>
        <w:t>3.4.4 有下列情形之一的，投标保证金将不予退还：</w:t>
      </w:r>
    </w:p>
    <w:p w:rsidR="001E7688" w:rsidRDefault="001E7688" w:rsidP="001E7688">
      <w:pPr>
        <w:spacing w:line="360" w:lineRule="auto"/>
        <w:rPr>
          <w:rFonts w:ascii="宋体" w:hAnsi="宋体" w:hint="eastAsia"/>
        </w:rPr>
      </w:pPr>
      <w:r>
        <w:rPr>
          <w:rFonts w:ascii="宋体" w:hAnsi="宋体" w:hint="eastAsia"/>
        </w:rPr>
        <w:t>（1）投标人在规定的投标有效期内撤销或修改其投标文件；</w:t>
      </w:r>
    </w:p>
    <w:p w:rsidR="001E7688" w:rsidRDefault="001E7688" w:rsidP="001E7688">
      <w:pPr>
        <w:spacing w:line="360" w:lineRule="auto"/>
        <w:rPr>
          <w:rFonts w:ascii="宋体" w:hAnsi="宋体" w:hint="eastAsia"/>
        </w:rPr>
      </w:pPr>
      <w:r>
        <w:rPr>
          <w:rFonts w:ascii="宋体" w:hAnsi="宋体" w:hint="eastAsia"/>
        </w:rPr>
        <w:t>（2）中标人在收到中标通知书后，无正当理由拒签合同协议书或未按招标文件规定提交履约担保；</w:t>
      </w:r>
    </w:p>
    <w:p w:rsidR="001E7688" w:rsidRDefault="001E7688" w:rsidP="001E7688">
      <w:pPr>
        <w:spacing w:line="360" w:lineRule="auto"/>
        <w:rPr>
          <w:rFonts w:ascii="宋体" w:hAnsi="宋体"/>
        </w:rPr>
      </w:pPr>
      <w:r>
        <w:rPr>
          <w:rFonts w:ascii="宋体" w:hAnsi="宋体" w:hint="eastAsia"/>
        </w:rPr>
        <w:t>（3）在项目招投标全过程中，弄虚作假、围标、串标、借用资质、行贿专家、行贿招标相关人员或单位，以上行为任意一条，经行政监督机关查实、认定后的；</w:t>
      </w:r>
    </w:p>
    <w:p w:rsidR="001E7688" w:rsidRDefault="001E7688" w:rsidP="001E7688">
      <w:pPr>
        <w:spacing w:line="360" w:lineRule="auto"/>
        <w:rPr>
          <w:rFonts w:ascii="宋体" w:hAnsi="宋体" w:hint="eastAsia"/>
        </w:rPr>
      </w:pPr>
      <w:r>
        <w:rPr>
          <w:rFonts w:ascii="宋体" w:hAnsi="宋体" w:hint="eastAsia"/>
        </w:rPr>
        <w:t>（4）不按开标及评标要求，在应当签字的表格上无正当理由拒不签字的。</w:t>
      </w:r>
    </w:p>
    <w:p w:rsidR="001E7688" w:rsidRDefault="001E7688" w:rsidP="001E7688">
      <w:pPr>
        <w:spacing w:line="360" w:lineRule="auto"/>
        <w:rPr>
          <w:b/>
        </w:rPr>
      </w:pPr>
      <w:r>
        <w:rPr>
          <w:rFonts w:hint="eastAsia"/>
          <w:b/>
        </w:rPr>
        <w:lastRenderedPageBreak/>
        <w:t>3.5</w:t>
      </w:r>
      <w:r>
        <w:rPr>
          <w:rFonts w:hint="eastAsia"/>
          <w:b/>
        </w:rPr>
        <w:t>资格审查资料</w:t>
      </w:r>
    </w:p>
    <w:p w:rsidR="001E7688" w:rsidRDefault="001E7688" w:rsidP="001E7688">
      <w:pPr>
        <w:spacing w:line="360" w:lineRule="auto"/>
        <w:ind w:firstLineChars="200" w:firstLine="420"/>
        <w:rPr>
          <w:rFonts w:ascii="宋体" w:eastAsia="宋体" w:hAnsi="宋体"/>
        </w:rPr>
      </w:pPr>
      <w:r>
        <w:rPr>
          <w:rFonts w:ascii="宋体" w:eastAsia="宋体" w:hAnsi="宋体" w:hint="eastAsia"/>
        </w:rPr>
        <w:t>详见投标人须知前附表资格要求</w:t>
      </w:r>
    </w:p>
    <w:p w:rsidR="001E7688" w:rsidRDefault="001E7688" w:rsidP="001E7688">
      <w:pPr>
        <w:spacing w:line="360" w:lineRule="auto"/>
        <w:rPr>
          <w:b/>
        </w:rPr>
      </w:pPr>
      <w:r>
        <w:rPr>
          <w:b/>
        </w:rPr>
        <w:t xml:space="preserve">3.6 </w:t>
      </w:r>
      <w:r>
        <w:rPr>
          <w:rFonts w:hint="eastAsia"/>
          <w:b/>
        </w:rPr>
        <w:t>备选投标方案</w:t>
      </w:r>
    </w:p>
    <w:p w:rsidR="001E7688" w:rsidRDefault="001E7688" w:rsidP="001E7688">
      <w:pPr>
        <w:spacing w:line="360" w:lineRule="auto"/>
        <w:ind w:firstLine="420"/>
        <w:rPr>
          <w:rFonts w:ascii="宋体" w:hint="eastAsia"/>
        </w:rPr>
      </w:pPr>
      <w:r>
        <w:rPr>
          <w:rFonts w:ascii="宋体" w:hAnsi="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r>
        <w:rPr>
          <w:rFonts w:ascii="宋体" w:hAnsi="宋体"/>
        </w:rPr>
        <w:t xml:space="preserve"> </w:t>
      </w:r>
    </w:p>
    <w:p w:rsidR="001E7688" w:rsidRDefault="001E7688" w:rsidP="001E7688">
      <w:pPr>
        <w:spacing w:line="360" w:lineRule="auto"/>
        <w:rPr>
          <w:b/>
        </w:rPr>
      </w:pPr>
      <w:r>
        <w:rPr>
          <w:b/>
        </w:rPr>
        <w:t>3.7</w:t>
      </w:r>
      <w:r>
        <w:rPr>
          <w:rFonts w:hint="eastAsia"/>
          <w:b/>
        </w:rPr>
        <w:t xml:space="preserve"> </w:t>
      </w:r>
      <w:r>
        <w:rPr>
          <w:rFonts w:hint="eastAsia"/>
          <w:b/>
        </w:rPr>
        <w:t>投标文件的编制</w:t>
      </w:r>
    </w:p>
    <w:p w:rsidR="001E7688" w:rsidRDefault="001E7688" w:rsidP="001E7688">
      <w:pPr>
        <w:spacing w:line="360" w:lineRule="auto"/>
        <w:rPr>
          <w:rFonts w:ascii="宋体"/>
        </w:rPr>
      </w:pPr>
      <w:r>
        <w:rPr>
          <w:rFonts w:ascii="宋体" w:hAnsi="宋体"/>
        </w:rPr>
        <w:t>3.7.1</w:t>
      </w:r>
      <w:r>
        <w:rPr>
          <w:rFonts w:ascii="宋体" w:hAnsi="宋体" w:hint="eastAsia"/>
        </w:rPr>
        <w:t>投标文件应按第七章“投标文件格式”进行编写，如有必要，可以增加附页，作为投标文件的组成部分。其中，投标函附录在满足招标文件实质性要求的基础上，可以提出比招标文件要求更有利于招标人的承诺。</w:t>
      </w:r>
    </w:p>
    <w:p w:rsidR="001E7688" w:rsidRDefault="001E7688" w:rsidP="001E7688">
      <w:pPr>
        <w:spacing w:line="360" w:lineRule="auto"/>
        <w:rPr>
          <w:rFonts w:ascii="宋体" w:hAnsi="宋体" w:hint="eastAsia"/>
        </w:rPr>
      </w:pPr>
      <w:r>
        <w:rPr>
          <w:rFonts w:ascii="宋体" w:hAnsi="宋体"/>
        </w:rPr>
        <w:t xml:space="preserve">3.7.2 </w:t>
      </w:r>
      <w:r>
        <w:rPr>
          <w:rFonts w:ascii="宋体" w:hAnsi="宋体" w:hint="eastAsia"/>
        </w:rPr>
        <w:t>投标文件应当对招标文件有关工期、投标有效期、质量要求、技术标准和要求、招标反馈等实质性内容作出响应。</w:t>
      </w:r>
    </w:p>
    <w:p w:rsidR="001E7688" w:rsidRDefault="001E7688" w:rsidP="001E7688">
      <w:pPr>
        <w:spacing w:line="360" w:lineRule="auto"/>
        <w:rPr>
          <w:rFonts w:ascii="宋体" w:hAnsi="宋体" w:hint="eastAsia"/>
        </w:rPr>
      </w:pPr>
      <w:r>
        <w:rPr>
          <w:rFonts w:ascii="宋体" w:hAnsi="宋体" w:hint="eastAsia"/>
        </w:rPr>
        <w:t>3.7.3签字或盖章要求：见投标人须知前附表。</w:t>
      </w:r>
    </w:p>
    <w:p w:rsidR="001E7688" w:rsidRDefault="001E7688" w:rsidP="001E7688">
      <w:pPr>
        <w:spacing w:line="360" w:lineRule="auto"/>
        <w:rPr>
          <w:rFonts w:ascii="宋体" w:hAnsi="宋体"/>
        </w:rPr>
      </w:pPr>
      <w:r>
        <w:rPr>
          <w:rFonts w:ascii="宋体" w:hAnsi="宋体" w:hint="eastAsia"/>
        </w:rPr>
        <w:t>3.7.4 技术标采用“暗标”评审：递交投标文件时，技术标文件单独上传至技术标部分，不能上传至投标正文部分。</w:t>
      </w:r>
    </w:p>
    <w:p w:rsidR="001E7688" w:rsidRDefault="001E7688" w:rsidP="001E7688">
      <w:pPr>
        <w:keepNext/>
        <w:keepLines/>
        <w:jc w:val="left"/>
        <w:outlineLvl w:val="1"/>
        <w:rPr>
          <w:rFonts w:ascii="黑体" w:eastAsia="黑体" w:hAnsi="黑体" w:hint="eastAsia"/>
          <w:sz w:val="32"/>
        </w:rPr>
      </w:pPr>
      <w:bookmarkStart w:id="4" w:name="_Toc17224"/>
      <w:r>
        <w:rPr>
          <w:rFonts w:ascii="黑体" w:eastAsia="黑体" w:hAnsi="黑体"/>
          <w:sz w:val="32"/>
        </w:rPr>
        <w:t xml:space="preserve">4. </w:t>
      </w:r>
      <w:r>
        <w:rPr>
          <w:rFonts w:ascii="黑体" w:eastAsia="黑体" w:hAnsi="黑体" w:hint="eastAsia"/>
          <w:sz w:val="32"/>
        </w:rPr>
        <w:t>投标</w:t>
      </w:r>
      <w:bookmarkEnd w:id="4"/>
    </w:p>
    <w:p w:rsidR="001E7688" w:rsidRDefault="001E7688" w:rsidP="001E7688">
      <w:pPr>
        <w:rPr>
          <w:rFonts w:hint="eastAsia"/>
          <w:b/>
        </w:rPr>
      </w:pPr>
      <w:r>
        <w:rPr>
          <w:rFonts w:hint="eastAsia"/>
          <w:b/>
        </w:rPr>
        <w:t xml:space="preserve">4.1 </w:t>
      </w:r>
      <w:r>
        <w:rPr>
          <w:rFonts w:hint="eastAsia"/>
          <w:b/>
        </w:rPr>
        <w:t>投标文件的加密</w:t>
      </w:r>
    </w:p>
    <w:p w:rsidR="001E7688" w:rsidRDefault="001E7688" w:rsidP="001E7688">
      <w:pPr>
        <w:autoSpaceDE w:val="0"/>
        <w:autoSpaceDN w:val="0"/>
        <w:spacing w:line="500" w:lineRule="exact"/>
        <w:jc w:val="left"/>
        <w:rPr>
          <w:rFonts w:ascii="宋体" w:hAnsi="宋体" w:hint="eastAsia"/>
        </w:rPr>
      </w:pPr>
      <w:r>
        <w:rPr>
          <w:rFonts w:ascii="宋体" w:hAnsi="宋体" w:hint="eastAsia"/>
        </w:rPr>
        <w:t>4.1.1 网上上传的电子投标文件应使用数字证书认证并加密。</w:t>
      </w:r>
    </w:p>
    <w:p w:rsidR="001E7688" w:rsidRDefault="001E7688" w:rsidP="001E7688">
      <w:pPr>
        <w:autoSpaceDE w:val="0"/>
        <w:autoSpaceDN w:val="0"/>
        <w:spacing w:line="500" w:lineRule="exact"/>
        <w:jc w:val="left"/>
        <w:rPr>
          <w:b/>
        </w:rPr>
      </w:pPr>
      <w:r>
        <w:rPr>
          <w:b/>
        </w:rPr>
        <w:t xml:space="preserve">4.2 </w:t>
      </w:r>
      <w:r>
        <w:rPr>
          <w:rFonts w:hint="eastAsia"/>
          <w:b/>
        </w:rPr>
        <w:t>投标文件的递交</w:t>
      </w:r>
    </w:p>
    <w:p w:rsidR="001E7688" w:rsidRDefault="001E7688" w:rsidP="001E7688">
      <w:pPr>
        <w:spacing w:line="360" w:lineRule="auto"/>
        <w:rPr>
          <w:rFonts w:ascii="宋体" w:hAnsi="宋体" w:cs="Times New Roman" w:hint="eastAsia"/>
        </w:rPr>
      </w:pPr>
      <w:r>
        <w:rPr>
          <w:rFonts w:ascii="宋体" w:hAnsi="宋体" w:cs="Times New Roman" w:hint="eastAsia"/>
        </w:rPr>
        <w:t>4.2.1投标人应在本章第4.2.3项规定的投标截止时间前完成投标文件的递交。</w:t>
      </w:r>
    </w:p>
    <w:p w:rsidR="001E7688" w:rsidRDefault="001E7688" w:rsidP="001E7688">
      <w:pPr>
        <w:spacing w:line="360" w:lineRule="auto"/>
      </w:pPr>
      <w:r>
        <w:rPr>
          <w:rFonts w:ascii="宋体" w:hAnsi="宋体" w:cs="Times New Roman" w:hint="eastAsia"/>
        </w:rPr>
        <w:t>4.2.2 网上投标上传的电子投标文件应使用CA数字证书认证并加密，未按要求加密和CA数字证书认证的投标文件，将被视为无效投标文件，其投标文件将被拒绝，</w:t>
      </w:r>
      <w:r>
        <w:rPr>
          <w:rFonts w:hint="eastAsia"/>
        </w:rPr>
        <w:t>招标人不予受理。</w:t>
      </w:r>
    </w:p>
    <w:p w:rsidR="001E7688" w:rsidRDefault="001E7688" w:rsidP="001E7688">
      <w:pPr>
        <w:spacing w:line="360" w:lineRule="auto"/>
      </w:pPr>
      <w:r>
        <w:rPr>
          <w:rFonts w:ascii="宋体" w:hAnsi="宋体"/>
        </w:rPr>
        <w:t>4.2.3</w:t>
      </w:r>
      <w:r>
        <w:t xml:space="preserve"> </w:t>
      </w:r>
      <w:r>
        <w:rPr>
          <w:rFonts w:ascii="宋体" w:hAnsi="宋体" w:hint="eastAsia"/>
        </w:rPr>
        <w:t>电子投标文件递交的截止时间：见投标人须知前附表。</w:t>
      </w:r>
    </w:p>
    <w:p w:rsidR="001E7688" w:rsidRDefault="001E7688" w:rsidP="001E7688">
      <w:pPr>
        <w:spacing w:line="360" w:lineRule="auto"/>
      </w:pPr>
      <w:r>
        <w:rPr>
          <w:rFonts w:ascii="宋体" w:hAnsi="宋体"/>
        </w:rPr>
        <w:t>4.2.4</w:t>
      </w:r>
      <w:r>
        <w:t xml:space="preserve"> </w:t>
      </w:r>
      <w:r>
        <w:rPr>
          <w:rFonts w:hint="eastAsia"/>
        </w:rPr>
        <w:t>除投标人须知前附表另有规定外，投标人所递交的投标文件不予退还。</w:t>
      </w:r>
    </w:p>
    <w:p w:rsidR="001E7688" w:rsidRDefault="001E7688" w:rsidP="001E7688">
      <w:pPr>
        <w:spacing w:line="360" w:lineRule="auto"/>
        <w:rPr>
          <w:b/>
        </w:rPr>
      </w:pPr>
      <w:r>
        <w:rPr>
          <w:b/>
        </w:rPr>
        <w:t xml:space="preserve">4.3 </w:t>
      </w:r>
      <w:r>
        <w:rPr>
          <w:rFonts w:hint="eastAsia"/>
          <w:b/>
        </w:rPr>
        <w:t>投标文件的修改与撤回</w:t>
      </w:r>
    </w:p>
    <w:p w:rsidR="001E7688" w:rsidRDefault="001E7688" w:rsidP="001E7688">
      <w:pPr>
        <w:spacing w:line="360" w:lineRule="auto"/>
      </w:pPr>
      <w:r>
        <w:rPr>
          <w:rFonts w:ascii="宋体" w:hAnsi="宋体"/>
        </w:rPr>
        <w:t xml:space="preserve">4.3.1 </w:t>
      </w:r>
      <w:r>
        <w:rPr>
          <w:rFonts w:hint="eastAsia"/>
        </w:rPr>
        <w:t>在投标人须知前附表规定的投标截止时间前，投标人可以修改</w:t>
      </w:r>
      <w:r>
        <w:rPr>
          <w:rFonts w:ascii="宋体" w:hAnsi="宋体" w:hint="eastAsia"/>
        </w:rPr>
        <w:t>或撤回</w:t>
      </w:r>
      <w:r>
        <w:rPr>
          <w:rFonts w:hint="eastAsia"/>
        </w:rPr>
        <w:t>已递交的投标文件，最终投标文件以投标截止时间前完成上传至</w:t>
      </w:r>
      <w:r w:rsidR="001131A3">
        <w:rPr>
          <w:rFonts w:hint="eastAsia"/>
        </w:rPr>
        <w:t>***</w:t>
      </w:r>
      <w:r>
        <w:rPr>
          <w:rFonts w:hint="eastAsia"/>
        </w:rPr>
        <w:t>公共资源交易中心电子交易系统最后一份投标文件为准。</w:t>
      </w:r>
    </w:p>
    <w:p w:rsidR="001E7688" w:rsidRDefault="001E7688" w:rsidP="001E7688">
      <w:pPr>
        <w:spacing w:line="360" w:lineRule="auto"/>
        <w:jc w:val="left"/>
        <w:rPr>
          <w:rFonts w:ascii="宋体"/>
        </w:rPr>
      </w:pPr>
      <w:r>
        <w:rPr>
          <w:rFonts w:ascii="宋体" w:hAnsi="宋体"/>
        </w:rPr>
        <w:t>4.3.2</w:t>
      </w:r>
      <w:r>
        <w:rPr>
          <w:rFonts w:ascii="宋体" w:hAnsi="宋体" w:hint="eastAsia"/>
        </w:rPr>
        <w:t>投标截止时间之后，在投标有效期内，投标人不得撤回投标文件，否则投标保证金将</w:t>
      </w:r>
      <w:r>
        <w:rPr>
          <w:rFonts w:ascii="宋体" w:hAnsi="宋体" w:hint="eastAsia"/>
        </w:rPr>
        <w:lastRenderedPageBreak/>
        <w:t>不予退回。</w:t>
      </w:r>
    </w:p>
    <w:p w:rsidR="001E7688" w:rsidRDefault="001E7688" w:rsidP="001E7688">
      <w:pPr>
        <w:keepNext/>
        <w:keepLines/>
        <w:jc w:val="left"/>
        <w:outlineLvl w:val="1"/>
        <w:rPr>
          <w:rFonts w:ascii="黑体" w:eastAsia="黑体" w:hAnsi="黑体"/>
          <w:sz w:val="32"/>
        </w:rPr>
      </w:pPr>
      <w:bookmarkStart w:id="5" w:name="_Toc2724"/>
      <w:r>
        <w:rPr>
          <w:rFonts w:ascii="黑体" w:eastAsia="黑体" w:hAnsi="黑体"/>
          <w:sz w:val="32"/>
        </w:rPr>
        <w:t xml:space="preserve">5. </w:t>
      </w:r>
      <w:r>
        <w:rPr>
          <w:rFonts w:ascii="黑体" w:eastAsia="黑体" w:hAnsi="黑体" w:hint="eastAsia"/>
          <w:sz w:val="32"/>
        </w:rPr>
        <w:t>开标</w:t>
      </w:r>
      <w:bookmarkEnd w:id="5"/>
    </w:p>
    <w:p w:rsidR="001E7688" w:rsidRDefault="001E7688" w:rsidP="001E7688">
      <w:pPr>
        <w:spacing w:line="360" w:lineRule="auto"/>
        <w:rPr>
          <w:b/>
        </w:rPr>
      </w:pPr>
      <w:r>
        <w:rPr>
          <w:b/>
        </w:rPr>
        <w:t xml:space="preserve">5.1 </w:t>
      </w:r>
      <w:r>
        <w:rPr>
          <w:rFonts w:hint="eastAsia"/>
          <w:b/>
        </w:rPr>
        <w:t>开标时间和地点</w:t>
      </w:r>
    </w:p>
    <w:p w:rsidR="001E7688" w:rsidRDefault="001E7688" w:rsidP="001E7688">
      <w:pPr>
        <w:spacing w:line="360" w:lineRule="auto"/>
        <w:rPr>
          <w:rFonts w:ascii="宋体" w:hAnsi="宋体" w:hint="eastAsia"/>
        </w:rPr>
      </w:pPr>
      <w:r>
        <w:rPr>
          <w:rFonts w:ascii="宋体" w:hAnsi="宋体" w:hint="eastAsia"/>
        </w:rPr>
        <w:t>5.1.1 招标人在本章第 4.2.3项规定的投标截止时间（开标时间）和投标人须知前附表规定的地点开标。</w:t>
      </w:r>
    </w:p>
    <w:p w:rsidR="001E7688" w:rsidRDefault="001E7688" w:rsidP="001E7688">
      <w:pPr>
        <w:spacing w:line="360" w:lineRule="auto"/>
        <w:rPr>
          <w:rFonts w:ascii="宋体" w:hAnsi="宋体" w:hint="eastAsia"/>
        </w:rPr>
      </w:pPr>
      <w:r>
        <w:rPr>
          <w:rFonts w:ascii="宋体" w:hAnsi="宋体" w:hint="eastAsia"/>
        </w:rPr>
        <w:t>5.1.2 投标人须按投标人须知前附表规定完成解密。</w:t>
      </w:r>
    </w:p>
    <w:p w:rsidR="001E7688" w:rsidRDefault="001E7688" w:rsidP="001E7688">
      <w:pPr>
        <w:spacing w:line="360" w:lineRule="auto"/>
        <w:rPr>
          <w:b/>
        </w:rPr>
      </w:pPr>
      <w:r>
        <w:rPr>
          <w:b/>
        </w:rPr>
        <w:t xml:space="preserve">5.2 </w:t>
      </w:r>
      <w:r>
        <w:rPr>
          <w:rFonts w:hint="eastAsia"/>
          <w:b/>
        </w:rPr>
        <w:t>开标程序</w:t>
      </w:r>
    </w:p>
    <w:p w:rsidR="001E7688" w:rsidRDefault="001E7688" w:rsidP="001E7688">
      <w:pPr>
        <w:spacing w:line="360" w:lineRule="auto"/>
        <w:ind w:firstLine="315"/>
        <w:rPr>
          <w:rFonts w:ascii="宋体"/>
        </w:rPr>
      </w:pPr>
      <w:r>
        <w:rPr>
          <w:rFonts w:ascii="宋体" w:hAnsi="宋体"/>
        </w:rPr>
        <w:t xml:space="preserve"> </w:t>
      </w:r>
      <w:r>
        <w:rPr>
          <w:rFonts w:ascii="宋体" w:hAnsi="宋体" w:hint="eastAsia"/>
        </w:rPr>
        <w:t>招标人将按投标人须知前附表的时间和地点举行开标会议。</w:t>
      </w:r>
    </w:p>
    <w:p w:rsidR="001E7688" w:rsidRDefault="001E7688" w:rsidP="001E7688">
      <w:pPr>
        <w:spacing w:line="360" w:lineRule="auto"/>
        <w:rPr>
          <w:rFonts w:ascii="宋体"/>
        </w:rPr>
      </w:pPr>
      <w:r>
        <w:rPr>
          <w:rFonts w:ascii="宋体" w:hAnsi="宋体"/>
        </w:rPr>
        <w:t>5.2.1</w:t>
      </w:r>
      <w:r>
        <w:rPr>
          <w:rFonts w:ascii="宋体" w:hAnsi="宋体" w:hint="eastAsia"/>
        </w:rPr>
        <w:t>按下列程序进行开标：</w:t>
      </w:r>
      <w:r>
        <w:rPr>
          <w:rFonts w:ascii="宋体" w:hAnsi="宋体"/>
        </w:rPr>
        <w:t xml:space="preserve"> </w:t>
      </w:r>
    </w:p>
    <w:p w:rsidR="001E7688" w:rsidRDefault="001E7688" w:rsidP="001E7688">
      <w:pPr>
        <w:numPr>
          <w:ilvl w:val="0"/>
          <w:numId w:val="4"/>
        </w:numPr>
        <w:tabs>
          <w:tab w:val="left" w:pos="360"/>
          <w:tab w:val="left" w:pos="780"/>
        </w:tabs>
        <w:spacing w:line="360" w:lineRule="auto"/>
        <w:ind w:left="840" w:hanging="420"/>
        <w:rPr>
          <w:rFonts w:ascii="宋体"/>
        </w:rPr>
      </w:pPr>
      <w:r>
        <w:rPr>
          <w:rFonts w:ascii="宋体" w:hAnsi="宋体" w:hint="eastAsia"/>
        </w:rPr>
        <w:t xml:space="preserve"> 宣布开标纪律。</w:t>
      </w:r>
    </w:p>
    <w:p w:rsidR="001E7688" w:rsidRDefault="001E7688" w:rsidP="001E7688">
      <w:pPr>
        <w:spacing w:line="360" w:lineRule="auto"/>
        <w:ind w:left="105" w:firstLine="210"/>
        <w:rPr>
          <w:rFonts w:ascii="宋体"/>
        </w:rPr>
      </w:pPr>
      <w:r>
        <w:rPr>
          <w:rFonts w:ascii="宋体" w:hAnsi="宋体" w:hint="eastAsia"/>
        </w:rPr>
        <w:t>（</w:t>
      </w:r>
      <w:r>
        <w:rPr>
          <w:rFonts w:ascii="宋体" w:hAnsi="宋体"/>
        </w:rPr>
        <w:t>2</w:t>
      </w:r>
      <w:r>
        <w:rPr>
          <w:rFonts w:ascii="宋体" w:hAnsi="宋体" w:hint="eastAsia"/>
        </w:rPr>
        <w:t>）宣布招标人、监标人等有关人员姓名；</w:t>
      </w:r>
    </w:p>
    <w:p w:rsidR="001E7688" w:rsidRDefault="001E7688" w:rsidP="001E7688">
      <w:pPr>
        <w:spacing w:line="360" w:lineRule="auto"/>
        <w:ind w:left="105" w:firstLine="210"/>
        <w:rPr>
          <w:rFonts w:ascii="宋体" w:hAnsi="宋体" w:hint="eastAsia"/>
        </w:rPr>
      </w:pPr>
      <w:r>
        <w:rPr>
          <w:rFonts w:ascii="宋体" w:hAnsi="宋体" w:hint="eastAsia"/>
        </w:rPr>
        <w:t>（</w:t>
      </w:r>
      <w:r>
        <w:rPr>
          <w:rFonts w:ascii="宋体" w:hAnsi="宋体"/>
        </w:rPr>
        <w:t>3</w:t>
      </w:r>
      <w:r>
        <w:rPr>
          <w:rFonts w:ascii="宋体" w:hAnsi="宋体" w:hint="eastAsia"/>
        </w:rPr>
        <w:t>）电子投标文件解密；各投标人按照系统提示顺序解密电子投标文件。</w:t>
      </w:r>
    </w:p>
    <w:p w:rsidR="001E7688" w:rsidRDefault="001E7688" w:rsidP="001E7688">
      <w:pPr>
        <w:spacing w:line="360" w:lineRule="auto"/>
        <w:ind w:left="105" w:firstLine="210"/>
        <w:rPr>
          <w:rFonts w:ascii="宋体"/>
        </w:rPr>
      </w:pPr>
      <w:r>
        <w:rPr>
          <w:rFonts w:ascii="宋体" w:hAnsi="宋体" w:hint="eastAsia"/>
        </w:rPr>
        <w:t>（4）投标人代表、招标人代表、监标人等有关人员在开标记录上签字确认。</w:t>
      </w:r>
    </w:p>
    <w:p w:rsidR="001E7688" w:rsidRDefault="001E7688" w:rsidP="001E7688">
      <w:pPr>
        <w:spacing w:line="360" w:lineRule="auto"/>
        <w:ind w:firstLine="315"/>
        <w:rPr>
          <w:rFonts w:ascii="宋体" w:hAnsi="宋体" w:hint="eastAsia"/>
        </w:rPr>
      </w:pPr>
      <w:r>
        <w:rPr>
          <w:rFonts w:ascii="宋体" w:hAnsi="宋体" w:hint="eastAsia"/>
        </w:rPr>
        <w:t>（5）开标结束。</w:t>
      </w:r>
    </w:p>
    <w:p w:rsidR="001E7688" w:rsidRDefault="001E7688" w:rsidP="001E7688">
      <w:pPr>
        <w:spacing w:line="360" w:lineRule="auto"/>
        <w:rPr>
          <w:rFonts w:ascii="宋体" w:hint="eastAsia"/>
        </w:rPr>
      </w:pPr>
      <w:r>
        <w:rPr>
          <w:rFonts w:hint="eastAsia"/>
          <w:b/>
        </w:rPr>
        <w:t xml:space="preserve">5.3  </w:t>
      </w:r>
      <w:r>
        <w:rPr>
          <w:rFonts w:hint="eastAsia"/>
          <w:b/>
        </w:rPr>
        <w:t>开标时出现下列情况的，招标人将拒绝其投标文件。</w:t>
      </w:r>
    </w:p>
    <w:p w:rsidR="001E7688" w:rsidRDefault="001E7688" w:rsidP="001E7688">
      <w:pPr>
        <w:spacing w:line="360" w:lineRule="auto"/>
        <w:rPr>
          <w:rFonts w:ascii="宋体" w:hint="eastAsia"/>
        </w:rPr>
      </w:pPr>
      <w:r>
        <w:rPr>
          <w:rFonts w:ascii="宋体" w:hint="eastAsia"/>
        </w:rPr>
        <w:t>（1）经检查数字证书无效的投标文件；</w:t>
      </w:r>
    </w:p>
    <w:p w:rsidR="001E7688" w:rsidRDefault="001E7688" w:rsidP="001E7688">
      <w:pPr>
        <w:spacing w:line="360" w:lineRule="auto"/>
        <w:rPr>
          <w:rFonts w:ascii="宋体" w:hint="eastAsia"/>
        </w:rPr>
      </w:pPr>
      <w:r>
        <w:rPr>
          <w:rFonts w:ascii="宋体" w:hint="eastAsia"/>
        </w:rPr>
        <w:t>（2）投标人未按投标人须知表 5.1 项规定完成投标文件解密的；</w:t>
      </w:r>
    </w:p>
    <w:p w:rsidR="001E7688" w:rsidRDefault="001E7688" w:rsidP="001E7688">
      <w:pPr>
        <w:keepNext/>
        <w:keepLines/>
        <w:jc w:val="left"/>
        <w:outlineLvl w:val="1"/>
        <w:rPr>
          <w:rFonts w:ascii="黑体" w:eastAsia="黑体" w:hAnsi="黑体"/>
          <w:b/>
        </w:rPr>
      </w:pPr>
      <w:bookmarkStart w:id="6" w:name="_Toc26353"/>
      <w:r>
        <w:rPr>
          <w:rFonts w:ascii="黑体" w:eastAsia="黑体" w:hAnsi="黑体"/>
          <w:b/>
        </w:rPr>
        <w:t>6.</w:t>
      </w:r>
      <w:r>
        <w:rPr>
          <w:rFonts w:ascii="黑体" w:eastAsia="黑体" w:hAnsi="黑体" w:hint="eastAsia"/>
          <w:b/>
        </w:rPr>
        <w:t>评标</w:t>
      </w:r>
      <w:bookmarkEnd w:id="6"/>
    </w:p>
    <w:p w:rsidR="001E7688" w:rsidRDefault="001E7688" w:rsidP="001E7688">
      <w:pPr>
        <w:spacing w:line="360" w:lineRule="auto"/>
        <w:rPr>
          <w:b/>
        </w:rPr>
      </w:pPr>
      <w:r>
        <w:rPr>
          <w:b/>
        </w:rPr>
        <w:t>6.1</w:t>
      </w:r>
      <w:r>
        <w:rPr>
          <w:rFonts w:hint="eastAsia"/>
          <w:b/>
        </w:rPr>
        <w:t>评标委员会</w:t>
      </w:r>
    </w:p>
    <w:p w:rsidR="001E7688" w:rsidRDefault="001E7688" w:rsidP="001E7688">
      <w:pPr>
        <w:spacing w:line="312" w:lineRule="auto"/>
        <w:rPr>
          <w:rFonts w:ascii="宋体"/>
        </w:rPr>
      </w:pPr>
      <w:r>
        <w:rPr>
          <w:rFonts w:ascii="宋体" w:hAnsi="宋体"/>
        </w:rPr>
        <w:t>6.1.1</w:t>
      </w:r>
      <w:r>
        <w:rPr>
          <w:rFonts w:ascii="宋体" w:hAnsi="宋体" w:hint="eastAsia"/>
        </w:rPr>
        <w:t>评标由招标人依法组建的评标委员会负责。评标委员会由有关技术、经济等方面的专家组成。评标委员会成员人数以及技术、经济等方面专家的确定方式见投标人须知前附表。</w:t>
      </w:r>
    </w:p>
    <w:p w:rsidR="001E7688" w:rsidRDefault="001E7688" w:rsidP="001E7688">
      <w:pPr>
        <w:spacing w:line="312" w:lineRule="auto"/>
        <w:rPr>
          <w:rFonts w:ascii="宋体"/>
        </w:rPr>
      </w:pPr>
      <w:r>
        <w:rPr>
          <w:rFonts w:ascii="宋体" w:hAnsi="宋体"/>
        </w:rPr>
        <w:t>6.1.2</w:t>
      </w:r>
      <w:r>
        <w:rPr>
          <w:rFonts w:ascii="宋体" w:hAnsi="宋体" w:hint="eastAsia"/>
        </w:rPr>
        <w:t>评标委员会成员有下列情形之一的，应当回避：</w:t>
      </w:r>
    </w:p>
    <w:p w:rsidR="001E7688" w:rsidRDefault="001E7688" w:rsidP="001E7688">
      <w:pPr>
        <w:numPr>
          <w:ilvl w:val="0"/>
          <w:numId w:val="5"/>
        </w:numPr>
        <w:tabs>
          <w:tab w:val="left" w:pos="540"/>
          <w:tab w:val="left" w:pos="780"/>
        </w:tabs>
        <w:spacing w:line="312" w:lineRule="auto"/>
        <w:ind w:left="780"/>
        <w:rPr>
          <w:rFonts w:ascii="宋体"/>
        </w:rPr>
      </w:pPr>
      <w:r>
        <w:rPr>
          <w:rFonts w:ascii="宋体" w:hAnsi="宋体" w:hint="eastAsia"/>
        </w:rPr>
        <w:t>招标人或投标人的主要负责人的近亲属；</w:t>
      </w:r>
    </w:p>
    <w:p w:rsidR="001E7688" w:rsidRDefault="001E7688" w:rsidP="001E7688">
      <w:pPr>
        <w:numPr>
          <w:ilvl w:val="0"/>
          <w:numId w:val="5"/>
        </w:numPr>
        <w:tabs>
          <w:tab w:val="left" w:pos="780"/>
        </w:tabs>
        <w:spacing w:line="312" w:lineRule="auto"/>
        <w:ind w:left="780"/>
        <w:rPr>
          <w:rFonts w:ascii="宋体"/>
        </w:rPr>
      </w:pPr>
      <w:r>
        <w:rPr>
          <w:rFonts w:ascii="宋体" w:hAnsi="宋体" w:hint="eastAsia"/>
        </w:rPr>
        <w:t>项目主管部门或者行政监督部门的人员；</w:t>
      </w:r>
    </w:p>
    <w:p w:rsidR="001E7688" w:rsidRDefault="001E7688" w:rsidP="001E7688">
      <w:pPr>
        <w:numPr>
          <w:ilvl w:val="0"/>
          <w:numId w:val="5"/>
        </w:numPr>
        <w:tabs>
          <w:tab w:val="left" w:pos="780"/>
        </w:tabs>
        <w:spacing w:line="312" w:lineRule="auto"/>
        <w:ind w:left="780"/>
        <w:rPr>
          <w:rFonts w:ascii="宋体"/>
        </w:rPr>
      </w:pPr>
      <w:r>
        <w:rPr>
          <w:rFonts w:ascii="宋体" w:hAnsi="宋体" w:hint="eastAsia"/>
        </w:rPr>
        <w:t>与投标人有经济利益关系，可能影响对投标公正评审的；</w:t>
      </w:r>
    </w:p>
    <w:p w:rsidR="001E7688" w:rsidRDefault="001E7688" w:rsidP="001E7688">
      <w:pPr>
        <w:spacing w:line="312" w:lineRule="auto"/>
        <w:ind w:firstLine="315"/>
        <w:rPr>
          <w:rFonts w:ascii="宋体" w:hAnsi="宋体" w:hint="eastAsia"/>
        </w:rPr>
      </w:pPr>
      <w:r>
        <w:rPr>
          <w:rFonts w:ascii="宋体" w:hAnsi="宋体" w:hint="eastAsia"/>
        </w:rPr>
        <w:t>（</w:t>
      </w:r>
      <w:r>
        <w:rPr>
          <w:rFonts w:ascii="宋体" w:hAnsi="宋体"/>
        </w:rPr>
        <w:t>4</w:t>
      </w:r>
      <w:r>
        <w:rPr>
          <w:rFonts w:ascii="宋体" w:hAnsi="宋体" w:hint="eastAsia"/>
        </w:rPr>
        <w:t>）曾因在招标、评标以及其他与招标投标有关活动中从事违法行为而受过行政处罚或刑事处罚的。</w:t>
      </w:r>
    </w:p>
    <w:p w:rsidR="001E7688" w:rsidRDefault="001E7688" w:rsidP="001E7688">
      <w:pPr>
        <w:spacing w:line="312" w:lineRule="auto"/>
        <w:ind w:firstLine="315"/>
        <w:rPr>
          <w:rFonts w:ascii="宋体"/>
        </w:rPr>
      </w:pPr>
      <w:r>
        <w:rPr>
          <w:rFonts w:ascii="宋体" w:hint="eastAsia"/>
        </w:rPr>
        <w:t>（5</w:t>
      </w:r>
      <w:r>
        <w:rPr>
          <w:rFonts w:ascii="宋体"/>
        </w:rPr>
        <w:t>）</w:t>
      </w:r>
      <w:r>
        <w:rPr>
          <w:rFonts w:ascii="宋体" w:hint="eastAsia"/>
        </w:rPr>
        <w:t>“信用</w:t>
      </w:r>
      <w:r>
        <w:rPr>
          <w:rFonts w:ascii="宋体"/>
        </w:rPr>
        <w:t>中</w:t>
      </w:r>
      <w:r>
        <w:rPr>
          <w:rFonts w:ascii="宋体" w:hint="eastAsia"/>
        </w:rPr>
        <w:t>国”网站</w:t>
      </w:r>
      <w:r>
        <w:rPr>
          <w:rFonts w:ascii="宋体"/>
        </w:rPr>
        <w:t>（www.creditchina,gov,cn）</w:t>
      </w:r>
      <w:r>
        <w:rPr>
          <w:rFonts w:ascii="宋体" w:hint="eastAsia"/>
        </w:rPr>
        <w:t>记录</w:t>
      </w:r>
      <w:r>
        <w:rPr>
          <w:rFonts w:ascii="宋体"/>
        </w:rPr>
        <w:t>为失信被执行人的。</w:t>
      </w:r>
    </w:p>
    <w:p w:rsidR="001E7688" w:rsidRDefault="001E7688" w:rsidP="001E7688">
      <w:pPr>
        <w:spacing w:line="360" w:lineRule="auto"/>
      </w:pPr>
      <w:r>
        <w:rPr>
          <w:b/>
        </w:rPr>
        <w:t xml:space="preserve">6.2 </w:t>
      </w:r>
      <w:r>
        <w:rPr>
          <w:rFonts w:hint="eastAsia"/>
          <w:b/>
        </w:rPr>
        <w:t>评标原则</w:t>
      </w:r>
      <w:r>
        <w:tab/>
      </w:r>
    </w:p>
    <w:p w:rsidR="001E7688" w:rsidRDefault="001E7688" w:rsidP="001E7688">
      <w:pPr>
        <w:spacing w:line="360" w:lineRule="auto"/>
        <w:ind w:firstLine="420"/>
        <w:rPr>
          <w:rFonts w:ascii="宋体"/>
        </w:rPr>
      </w:pPr>
      <w:r>
        <w:rPr>
          <w:rFonts w:ascii="宋体" w:hAnsi="宋体" w:hint="eastAsia"/>
        </w:rPr>
        <w:t>评标活动遵循公平、公正、科学和择优的原则。</w:t>
      </w:r>
    </w:p>
    <w:p w:rsidR="001E7688" w:rsidRDefault="001E7688" w:rsidP="001E7688">
      <w:pPr>
        <w:spacing w:line="360" w:lineRule="auto"/>
        <w:rPr>
          <w:b/>
        </w:rPr>
      </w:pPr>
      <w:r>
        <w:rPr>
          <w:b/>
        </w:rPr>
        <w:t xml:space="preserve">6.3 </w:t>
      </w:r>
      <w:r>
        <w:rPr>
          <w:rFonts w:hint="eastAsia"/>
          <w:b/>
        </w:rPr>
        <w:t>评标</w:t>
      </w:r>
    </w:p>
    <w:p w:rsidR="001E7688" w:rsidRDefault="001E7688" w:rsidP="001E7688">
      <w:pPr>
        <w:spacing w:line="360" w:lineRule="auto"/>
        <w:ind w:firstLine="420"/>
        <w:rPr>
          <w:rFonts w:ascii="宋体"/>
        </w:rPr>
      </w:pPr>
      <w:r>
        <w:rPr>
          <w:rFonts w:ascii="宋体" w:hAnsi="宋体" w:hint="eastAsia"/>
        </w:rPr>
        <w:lastRenderedPageBreak/>
        <w:t>评标委员会按照第三章</w:t>
      </w:r>
      <w:r>
        <w:rPr>
          <w:rFonts w:ascii="宋体" w:hint="eastAsia"/>
        </w:rPr>
        <w:t>“</w:t>
      </w:r>
      <w:r>
        <w:rPr>
          <w:rFonts w:ascii="宋体" w:hAnsi="宋体" w:hint="eastAsia"/>
        </w:rPr>
        <w:t>评标办法</w:t>
      </w:r>
      <w:r>
        <w:rPr>
          <w:rFonts w:ascii="宋体" w:hint="eastAsia"/>
        </w:rPr>
        <w:t>”</w:t>
      </w:r>
      <w:r>
        <w:rPr>
          <w:rFonts w:ascii="宋体" w:hAnsi="宋体" w:hint="eastAsia"/>
        </w:rPr>
        <w:t>规定的方法、评审因素、标准和程序对投标文件进行评审。第三章“评标办法”没有规定的方法、评审因素和标准，不作为评标依据。</w:t>
      </w:r>
    </w:p>
    <w:p w:rsidR="001E7688" w:rsidRDefault="001E7688" w:rsidP="001E7688">
      <w:pPr>
        <w:keepNext/>
        <w:keepLines/>
        <w:jc w:val="left"/>
        <w:outlineLvl w:val="1"/>
        <w:rPr>
          <w:rFonts w:ascii="黑体" w:eastAsia="黑体" w:hAnsi="黑体"/>
          <w:b/>
        </w:rPr>
      </w:pPr>
      <w:bookmarkStart w:id="7" w:name="_Toc20440"/>
      <w:r>
        <w:rPr>
          <w:rFonts w:ascii="黑体" w:eastAsia="黑体" w:hAnsi="黑体"/>
          <w:b/>
        </w:rPr>
        <w:t xml:space="preserve">7. </w:t>
      </w:r>
      <w:r>
        <w:rPr>
          <w:rFonts w:ascii="黑体" w:eastAsia="黑体" w:hAnsi="黑体" w:hint="eastAsia"/>
          <w:b/>
        </w:rPr>
        <w:t>合同授予</w:t>
      </w:r>
      <w:bookmarkEnd w:id="7"/>
    </w:p>
    <w:p w:rsidR="001E7688" w:rsidRDefault="001E7688" w:rsidP="001E7688">
      <w:pPr>
        <w:spacing w:line="360" w:lineRule="auto"/>
        <w:rPr>
          <w:b/>
        </w:rPr>
      </w:pPr>
      <w:r>
        <w:rPr>
          <w:b/>
        </w:rPr>
        <w:t xml:space="preserve">7.1 </w:t>
      </w:r>
      <w:r>
        <w:rPr>
          <w:rFonts w:hint="eastAsia"/>
          <w:b/>
        </w:rPr>
        <w:t>定标方式</w:t>
      </w:r>
    </w:p>
    <w:p w:rsidR="001E7688" w:rsidRDefault="001E7688" w:rsidP="001E7688">
      <w:pPr>
        <w:spacing w:line="360" w:lineRule="auto"/>
        <w:rPr>
          <w:rFonts w:ascii="宋体"/>
        </w:rPr>
      </w:pPr>
      <w:r>
        <w:rPr>
          <w:rFonts w:ascii="宋体" w:hAnsi="宋体"/>
        </w:rPr>
        <w:t>7.1.1</w:t>
      </w:r>
      <w:r>
        <w:rPr>
          <w:rFonts w:ascii="宋体" w:hAnsi="宋体" w:hint="eastAsia"/>
        </w:rPr>
        <w:t>除投标人须知前附表规定评标委员会直接确定中标人外，招标人依据评标委员会推荐的中标候选人确定中标人，评标委员会推荐中标候选人的人数见</w:t>
      </w:r>
      <w:r>
        <w:rPr>
          <w:rFonts w:ascii="宋体" w:hAnsi="宋体" w:hint="eastAsia"/>
          <w:b/>
          <w:u w:val="single"/>
        </w:rPr>
        <w:t>投标人须知前附表</w:t>
      </w:r>
      <w:r>
        <w:rPr>
          <w:rFonts w:ascii="宋体" w:hAnsi="宋体" w:hint="eastAsia"/>
        </w:rPr>
        <w:t>。</w:t>
      </w:r>
    </w:p>
    <w:p w:rsidR="001E7688" w:rsidRDefault="001E7688" w:rsidP="001E7688">
      <w:pPr>
        <w:spacing w:line="360" w:lineRule="auto"/>
        <w:rPr>
          <w:rFonts w:ascii="宋体"/>
        </w:rPr>
      </w:pPr>
      <w:r>
        <w:rPr>
          <w:rFonts w:ascii="宋体" w:hAnsi="宋体"/>
        </w:rPr>
        <w:t>7.1.2</w:t>
      </w:r>
      <w:r>
        <w:rPr>
          <w:rFonts w:ascii="宋体" w:hAnsi="宋体" w:hint="eastAsia"/>
        </w:rPr>
        <w:t>评标后，招标人自收到评标报告之日起</w:t>
      </w:r>
      <w:r>
        <w:rPr>
          <w:rFonts w:ascii="宋体" w:hAnsi="宋体"/>
        </w:rPr>
        <w:t>3</w:t>
      </w:r>
      <w:r>
        <w:rPr>
          <w:rFonts w:ascii="宋体" w:hAnsi="宋体" w:hint="eastAsia"/>
        </w:rPr>
        <w:t>日内在发布招标公告的同一媒体公示中标侯选人，公示期结束后无异议，招标人应向招标投标行政监督部门出具中标人确定意见书，并同时提交招标投标情况书面报告，经招标投标行政监督部门核实相关信息后，招标人按规定向中标人签发中标通知书。</w:t>
      </w:r>
    </w:p>
    <w:p w:rsidR="001E7688" w:rsidRDefault="001E7688" w:rsidP="001E7688">
      <w:pPr>
        <w:spacing w:line="360" w:lineRule="auto"/>
        <w:rPr>
          <w:b/>
        </w:rPr>
      </w:pPr>
      <w:r>
        <w:rPr>
          <w:b/>
        </w:rPr>
        <w:t xml:space="preserve">7.2 </w:t>
      </w:r>
      <w:r>
        <w:rPr>
          <w:rFonts w:hint="eastAsia"/>
          <w:b/>
        </w:rPr>
        <w:t>中标通知</w:t>
      </w:r>
    </w:p>
    <w:p w:rsidR="001E7688" w:rsidRDefault="001E7688" w:rsidP="001E7688">
      <w:pPr>
        <w:spacing w:line="360" w:lineRule="auto"/>
        <w:ind w:firstLine="420"/>
      </w:pPr>
      <w:r>
        <w:rPr>
          <w:rFonts w:ascii="宋体" w:hAnsi="宋体" w:hint="eastAsia"/>
        </w:rPr>
        <w:t>在本章第</w:t>
      </w:r>
      <w:r>
        <w:rPr>
          <w:rFonts w:ascii="宋体" w:hAnsi="宋体"/>
        </w:rPr>
        <w:t>3.4</w:t>
      </w:r>
      <w:r>
        <w:rPr>
          <w:rFonts w:ascii="宋体" w:hAnsi="宋体" w:hint="eastAsia"/>
        </w:rPr>
        <w:t>款规定的投标有效期内，招标人以书面形式向中标人发出中标通知书，同时将中标结果通知未中标的投标人或在相关媒体上进行中标结果公示。</w:t>
      </w:r>
      <w:r>
        <w:rPr>
          <w:rFonts w:ascii="宋体" w:hAnsi="宋体"/>
        </w:rPr>
        <w:t xml:space="preserve">  </w:t>
      </w:r>
    </w:p>
    <w:p w:rsidR="001E7688" w:rsidRDefault="001E7688" w:rsidP="001E7688">
      <w:pPr>
        <w:spacing w:line="360" w:lineRule="auto"/>
        <w:rPr>
          <w:b/>
        </w:rPr>
      </w:pPr>
      <w:r>
        <w:rPr>
          <w:b/>
        </w:rPr>
        <w:t xml:space="preserve">7.3 </w:t>
      </w:r>
      <w:r>
        <w:rPr>
          <w:rFonts w:hint="eastAsia"/>
          <w:b/>
        </w:rPr>
        <w:t>履约担保</w:t>
      </w:r>
    </w:p>
    <w:p w:rsidR="001E7688" w:rsidRDefault="001E7688" w:rsidP="001E7688">
      <w:pPr>
        <w:spacing w:line="360" w:lineRule="auto"/>
        <w:rPr>
          <w:rFonts w:ascii="宋体"/>
        </w:rPr>
      </w:pPr>
      <w:r>
        <w:rPr>
          <w:rFonts w:ascii="宋体" w:hAnsi="宋体"/>
        </w:rPr>
        <w:t>7.3.1</w:t>
      </w:r>
      <w:r>
        <w:rPr>
          <w:rFonts w:ascii="宋体" w:hAnsi="宋体" w:hint="eastAsia"/>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1E7688" w:rsidRDefault="001E7688" w:rsidP="001E7688">
      <w:pPr>
        <w:spacing w:line="360" w:lineRule="auto"/>
        <w:rPr>
          <w:rFonts w:ascii="宋体"/>
        </w:rPr>
      </w:pPr>
      <w:r>
        <w:rPr>
          <w:rFonts w:ascii="宋体" w:hAnsi="宋体"/>
        </w:rPr>
        <w:t xml:space="preserve">7.3.2 </w:t>
      </w:r>
      <w:r>
        <w:rPr>
          <w:rFonts w:ascii="宋体" w:hAnsi="宋体" w:hint="eastAsia"/>
        </w:rPr>
        <w:t>中标人不能按本章第</w:t>
      </w:r>
      <w:r>
        <w:rPr>
          <w:rFonts w:ascii="宋体" w:hAnsi="宋体"/>
        </w:rPr>
        <w:t>7.3.1</w:t>
      </w:r>
      <w:r>
        <w:rPr>
          <w:rFonts w:ascii="宋体" w:hAnsi="宋体" w:hint="eastAsia"/>
        </w:rPr>
        <w:t>项要求提交履约担保的，视为放弃中标，其投标保证金不予退还，给招标人造成的损失超过投标保证金数额的，中标人还应当对超过部分予以赔偿。</w:t>
      </w:r>
    </w:p>
    <w:p w:rsidR="001E7688" w:rsidRDefault="001E7688" w:rsidP="001E7688">
      <w:pPr>
        <w:spacing w:line="360" w:lineRule="auto"/>
        <w:rPr>
          <w:b/>
        </w:rPr>
      </w:pPr>
      <w:r>
        <w:rPr>
          <w:b/>
        </w:rPr>
        <w:t xml:space="preserve">7.4 </w:t>
      </w:r>
      <w:r>
        <w:rPr>
          <w:rFonts w:hint="eastAsia"/>
          <w:b/>
        </w:rPr>
        <w:t>签订合同</w:t>
      </w:r>
    </w:p>
    <w:p w:rsidR="001E7688" w:rsidRDefault="001E7688" w:rsidP="001E7688">
      <w:pPr>
        <w:spacing w:line="360" w:lineRule="auto"/>
        <w:rPr>
          <w:rFonts w:ascii="宋体"/>
        </w:rPr>
      </w:pPr>
      <w:r>
        <w:rPr>
          <w:rFonts w:ascii="宋体" w:hAnsi="宋体"/>
        </w:rPr>
        <w:t>7.4.1</w:t>
      </w:r>
      <w:r>
        <w:rPr>
          <w:rFonts w:ascii="宋体" w:hAnsi="宋体" w:hint="eastAsia"/>
        </w:rPr>
        <w:t>招标人和中标人应当自中标通知书发出之日起</w:t>
      </w:r>
      <w:r>
        <w:rPr>
          <w:rFonts w:ascii="宋体" w:hAnsi="宋体"/>
        </w:rPr>
        <w:t>30</w:t>
      </w:r>
      <w:r>
        <w:rPr>
          <w:rFonts w:ascii="宋体" w:hAnsi="宋体"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E7688" w:rsidRDefault="001E7688" w:rsidP="001E7688">
      <w:pPr>
        <w:spacing w:line="360" w:lineRule="auto"/>
        <w:rPr>
          <w:rFonts w:ascii="宋体"/>
        </w:rPr>
      </w:pPr>
      <w:r>
        <w:rPr>
          <w:rFonts w:ascii="宋体" w:hAnsi="宋体"/>
        </w:rPr>
        <w:t>7.4.2 </w:t>
      </w:r>
      <w:r>
        <w:rPr>
          <w:rFonts w:ascii="宋体" w:hAnsi="宋体" w:hint="eastAsia"/>
        </w:rPr>
        <w:t>发出中标通知书后，招标人无正当理由拒签合同的，招标人向中标人退还投标保证金；给中标人造成损失的，还应当赔偿损失。</w:t>
      </w:r>
    </w:p>
    <w:p w:rsidR="001E7688" w:rsidRDefault="001E7688" w:rsidP="001E7688">
      <w:pPr>
        <w:keepNext/>
        <w:keepLines/>
        <w:jc w:val="left"/>
        <w:outlineLvl w:val="1"/>
        <w:rPr>
          <w:rFonts w:ascii="黑体" w:eastAsia="黑体" w:hAnsi="黑体"/>
          <w:b/>
        </w:rPr>
      </w:pPr>
      <w:bookmarkStart w:id="8" w:name="_Toc7400"/>
      <w:r>
        <w:rPr>
          <w:rFonts w:ascii="黑体" w:eastAsia="黑体" w:hAnsi="黑体"/>
          <w:b/>
        </w:rPr>
        <w:t xml:space="preserve">8. </w:t>
      </w:r>
      <w:r>
        <w:rPr>
          <w:rFonts w:ascii="黑体" w:eastAsia="黑体" w:hAnsi="黑体" w:hint="eastAsia"/>
          <w:b/>
        </w:rPr>
        <w:t>重新招标和不再招标</w:t>
      </w:r>
      <w:bookmarkEnd w:id="8"/>
    </w:p>
    <w:p w:rsidR="001E7688" w:rsidRDefault="001E7688" w:rsidP="001E7688">
      <w:pPr>
        <w:spacing w:line="360" w:lineRule="auto"/>
        <w:rPr>
          <w:b/>
        </w:rPr>
      </w:pPr>
      <w:r>
        <w:rPr>
          <w:b/>
        </w:rPr>
        <w:t xml:space="preserve">8.1 </w:t>
      </w:r>
      <w:r>
        <w:rPr>
          <w:rFonts w:hint="eastAsia"/>
          <w:b/>
        </w:rPr>
        <w:t>重新招标</w:t>
      </w:r>
    </w:p>
    <w:p w:rsidR="001E7688" w:rsidRDefault="001E7688" w:rsidP="001E7688">
      <w:pPr>
        <w:spacing w:line="360" w:lineRule="auto"/>
        <w:ind w:firstLine="420"/>
        <w:rPr>
          <w:rFonts w:ascii="宋体"/>
        </w:rPr>
      </w:pPr>
      <w:r>
        <w:rPr>
          <w:rFonts w:ascii="宋体" w:hAnsi="宋体" w:hint="eastAsia"/>
        </w:rPr>
        <w:t>有下列情形之一的，招标人将重新招标：</w:t>
      </w:r>
    </w:p>
    <w:p w:rsidR="001E7688" w:rsidRDefault="001E7688" w:rsidP="001E7688">
      <w:pPr>
        <w:numPr>
          <w:ilvl w:val="1"/>
          <w:numId w:val="6"/>
        </w:numPr>
        <w:tabs>
          <w:tab w:val="left" w:pos="780"/>
        </w:tabs>
        <w:spacing w:line="360" w:lineRule="auto"/>
        <w:ind w:left="840" w:hanging="420"/>
        <w:rPr>
          <w:rFonts w:ascii="宋体"/>
        </w:rPr>
      </w:pPr>
      <w:r>
        <w:rPr>
          <w:rFonts w:ascii="宋体" w:hAnsi="宋体" w:hint="eastAsia"/>
        </w:rPr>
        <w:lastRenderedPageBreak/>
        <w:t>投标截止时间止，投标人少于</w:t>
      </w:r>
      <w:r>
        <w:rPr>
          <w:rFonts w:ascii="宋体" w:hAnsi="宋体"/>
        </w:rPr>
        <w:t>3</w:t>
      </w:r>
      <w:r>
        <w:rPr>
          <w:rFonts w:ascii="宋体" w:hAnsi="宋体" w:hint="eastAsia"/>
        </w:rPr>
        <w:t>个的；</w:t>
      </w:r>
    </w:p>
    <w:p w:rsidR="001E7688" w:rsidRDefault="001E7688" w:rsidP="001E7688">
      <w:pPr>
        <w:numPr>
          <w:ilvl w:val="1"/>
          <w:numId w:val="6"/>
        </w:numPr>
        <w:tabs>
          <w:tab w:val="left" w:pos="780"/>
        </w:tabs>
        <w:spacing w:line="360" w:lineRule="auto"/>
        <w:ind w:left="840" w:hanging="420"/>
        <w:rPr>
          <w:rFonts w:ascii="宋体"/>
        </w:rPr>
      </w:pPr>
      <w:r>
        <w:rPr>
          <w:rFonts w:ascii="宋体" w:hAnsi="宋体" w:hint="eastAsia"/>
        </w:rPr>
        <w:t>经评标委员会评审后否决所有投标的；</w:t>
      </w:r>
    </w:p>
    <w:p w:rsidR="001E7688" w:rsidRDefault="001E7688" w:rsidP="001E7688">
      <w:pPr>
        <w:spacing w:line="360" w:lineRule="auto"/>
        <w:rPr>
          <w:b/>
        </w:rPr>
      </w:pPr>
      <w:r>
        <w:rPr>
          <w:b/>
        </w:rPr>
        <w:t xml:space="preserve">8.2 </w:t>
      </w:r>
      <w:r>
        <w:rPr>
          <w:rFonts w:hint="eastAsia"/>
          <w:b/>
        </w:rPr>
        <w:t>不再招标</w:t>
      </w:r>
    </w:p>
    <w:p w:rsidR="001E7688" w:rsidRDefault="001E7688" w:rsidP="001E7688">
      <w:pPr>
        <w:spacing w:line="360" w:lineRule="auto"/>
        <w:ind w:firstLine="420"/>
        <w:rPr>
          <w:rFonts w:ascii="宋体"/>
        </w:rPr>
      </w:pPr>
      <w:r>
        <w:rPr>
          <w:rFonts w:ascii="宋体" w:hAnsi="宋体" w:hint="eastAsia"/>
        </w:rPr>
        <w:t>重新招标后投标人仍少于</w:t>
      </w:r>
      <w:r>
        <w:rPr>
          <w:rFonts w:ascii="宋体" w:hAnsi="宋体"/>
        </w:rPr>
        <w:t>3</w:t>
      </w:r>
      <w:r>
        <w:rPr>
          <w:rFonts w:ascii="宋体" w:hAnsi="宋体" w:hint="eastAsia"/>
        </w:rPr>
        <w:t>个或者所有投标被否决的，属于必须审批或核准的工程建设项目，经原审批或核准部门批准后不再进行招标。</w:t>
      </w:r>
    </w:p>
    <w:p w:rsidR="001E7688" w:rsidRDefault="001E7688" w:rsidP="001E7688">
      <w:pPr>
        <w:keepNext/>
        <w:keepLines/>
        <w:jc w:val="left"/>
        <w:outlineLvl w:val="1"/>
        <w:rPr>
          <w:rFonts w:ascii="黑体" w:eastAsia="黑体" w:hAnsi="黑体"/>
          <w:b/>
        </w:rPr>
      </w:pPr>
      <w:bookmarkStart w:id="9" w:name="_Toc23261"/>
      <w:r>
        <w:rPr>
          <w:rFonts w:ascii="黑体" w:eastAsia="黑体" w:hAnsi="黑体"/>
          <w:b/>
        </w:rPr>
        <w:t xml:space="preserve">9. </w:t>
      </w:r>
      <w:r>
        <w:rPr>
          <w:rFonts w:ascii="黑体" w:eastAsia="黑体" w:hAnsi="黑体" w:hint="eastAsia"/>
          <w:b/>
        </w:rPr>
        <w:t>纪律和监督</w:t>
      </w:r>
      <w:bookmarkEnd w:id="9"/>
    </w:p>
    <w:p w:rsidR="001E7688" w:rsidRDefault="001E7688" w:rsidP="001E7688">
      <w:pPr>
        <w:spacing w:line="360" w:lineRule="auto"/>
        <w:rPr>
          <w:b/>
        </w:rPr>
      </w:pPr>
      <w:r>
        <w:rPr>
          <w:b/>
        </w:rPr>
        <w:t xml:space="preserve">9.1 </w:t>
      </w:r>
      <w:r>
        <w:rPr>
          <w:rFonts w:hint="eastAsia"/>
          <w:b/>
        </w:rPr>
        <w:t>对招标人的纪律要求</w:t>
      </w:r>
    </w:p>
    <w:p w:rsidR="001E7688" w:rsidRDefault="001E7688" w:rsidP="001E7688">
      <w:pPr>
        <w:spacing w:line="360" w:lineRule="auto"/>
        <w:ind w:firstLine="420"/>
        <w:rPr>
          <w:rFonts w:ascii="宋体"/>
        </w:rPr>
      </w:pPr>
      <w:r>
        <w:rPr>
          <w:rFonts w:ascii="宋体" w:hAnsi="宋体" w:hint="eastAsia"/>
        </w:rPr>
        <w:t>招标人不得泄漏招标投标活动中应当保密的情况和资料，不得与投标人串通损害国家利益、社会公共利益或者他人合法权益。</w:t>
      </w:r>
    </w:p>
    <w:p w:rsidR="001E7688" w:rsidRDefault="001E7688" w:rsidP="001E7688">
      <w:pPr>
        <w:spacing w:line="360" w:lineRule="auto"/>
        <w:rPr>
          <w:b/>
        </w:rPr>
      </w:pPr>
      <w:r>
        <w:rPr>
          <w:b/>
        </w:rPr>
        <w:t xml:space="preserve">9.2 </w:t>
      </w:r>
      <w:r>
        <w:rPr>
          <w:rFonts w:hint="eastAsia"/>
          <w:b/>
        </w:rPr>
        <w:t>对投标人的纪律要求</w:t>
      </w:r>
    </w:p>
    <w:p w:rsidR="001E7688" w:rsidRDefault="001E7688" w:rsidP="001E7688">
      <w:pPr>
        <w:spacing w:line="360" w:lineRule="auto"/>
        <w:ind w:firstLine="420"/>
        <w:rPr>
          <w:rFonts w:asci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E7688" w:rsidRDefault="001E7688" w:rsidP="001E7688">
      <w:pPr>
        <w:spacing w:line="360" w:lineRule="auto"/>
        <w:rPr>
          <w:b/>
        </w:rPr>
      </w:pPr>
      <w:r>
        <w:rPr>
          <w:b/>
        </w:rPr>
        <w:t xml:space="preserve">9.3 </w:t>
      </w:r>
      <w:r>
        <w:rPr>
          <w:rFonts w:hint="eastAsia"/>
          <w:b/>
        </w:rPr>
        <w:t>对评标委员会成员的纪律要求</w:t>
      </w:r>
    </w:p>
    <w:p w:rsidR="001E7688" w:rsidRDefault="001E7688" w:rsidP="001E7688">
      <w:pPr>
        <w:spacing w:line="360" w:lineRule="auto"/>
        <w:ind w:firstLine="420"/>
        <w:rPr>
          <w:rFonts w:asci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int="eastAsia"/>
        </w:rPr>
        <w:t>“</w:t>
      </w:r>
      <w:r>
        <w:rPr>
          <w:rFonts w:ascii="宋体" w:hAnsi="宋体" w:hint="eastAsia"/>
        </w:rPr>
        <w:t>评标办法</w:t>
      </w:r>
      <w:r>
        <w:rPr>
          <w:rFonts w:ascii="宋体" w:hint="eastAsia"/>
        </w:rPr>
        <w:t>”</w:t>
      </w:r>
      <w:r>
        <w:rPr>
          <w:rFonts w:ascii="宋体" w:hAnsi="宋体" w:hint="eastAsia"/>
        </w:rPr>
        <w:t>没有规定的评审因素和标准进行评标。</w:t>
      </w:r>
    </w:p>
    <w:p w:rsidR="001E7688" w:rsidRDefault="001E7688" w:rsidP="001E7688">
      <w:pPr>
        <w:spacing w:line="360" w:lineRule="auto"/>
        <w:rPr>
          <w:b/>
        </w:rPr>
      </w:pPr>
      <w:r>
        <w:rPr>
          <w:b/>
        </w:rPr>
        <w:t xml:space="preserve">9.4 </w:t>
      </w:r>
      <w:r>
        <w:rPr>
          <w:rFonts w:hint="eastAsia"/>
          <w:b/>
        </w:rPr>
        <w:t>对与评标活动有关的工作人员的纪律要求</w:t>
      </w:r>
    </w:p>
    <w:p w:rsidR="001E7688" w:rsidRDefault="001E7688" w:rsidP="001E7688">
      <w:pPr>
        <w:spacing w:line="360" w:lineRule="auto"/>
        <w:ind w:firstLine="420"/>
        <w:rPr>
          <w:rFonts w:ascii="宋体"/>
        </w:rPr>
      </w:pPr>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E7688" w:rsidRDefault="001E7688" w:rsidP="001E7688">
      <w:pPr>
        <w:spacing w:line="360" w:lineRule="auto"/>
        <w:rPr>
          <w:b/>
        </w:rPr>
      </w:pPr>
      <w:r>
        <w:rPr>
          <w:b/>
        </w:rPr>
        <w:t>9.5</w:t>
      </w:r>
      <w:r>
        <w:rPr>
          <w:rFonts w:hint="eastAsia"/>
          <w:b/>
        </w:rPr>
        <w:t>投诉</w:t>
      </w:r>
    </w:p>
    <w:p w:rsidR="001E7688" w:rsidRDefault="001E7688" w:rsidP="001E7688">
      <w:pPr>
        <w:spacing w:line="360" w:lineRule="auto"/>
        <w:ind w:firstLine="420"/>
        <w:rPr>
          <w:rFonts w:ascii="宋体"/>
        </w:rPr>
      </w:pPr>
      <w:r>
        <w:rPr>
          <w:rFonts w:ascii="宋体" w:hAnsi="宋体" w:hint="eastAsia"/>
        </w:rPr>
        <w:t>投标人和其他利害关系人认为本次招标活动违反法律、法规和规章规定的，有权向有关行政监督部门投诉，所有投诉及质疑应是参与投标的投标人（未参与投标的投标人及个人提出的质疑与投诉一概不受理），且提供质疑投诉的投标人代表应提供授权委托书及被授权人员连续三个月的社保缴纳证明。</w:t>
      </w:r>
    </w:p>
    <w:p w:rsidR="001E7688" w:rsidRDefault="001E7688" w:rsidP="001E7688">
      <w:pPr>
        <w:spacing w:line="360" w:lineRule="auto"/>
        <w:rPr>
          <w:rFonts w:hint="eastAsia"/>
          <w:b/>
        </w:rPr>
      </w:pPr>
      <w:bookmarkStart w:id="10" w:name="_Toc15428"/>
      <w:r>
        <w:rPr>
          <w:rFonts w:hint="eastAsia"/>
          <w:b/>
        </w:rPr>
        <w:t xml:space="preserve">10. </w:t>
      </w:r>
      <w:r>
        <w:rPr>
          <w:rFonts w:hint="eastAsia"/>
          <w:b/>
        </w:rPr>
        <w:t>需要补充的其他内容</w:t>
      </w:r>
      <w:bookmarkEnd w:id="10"/>
    </w:p>
    <w:p w:rsidR="001E7688" w:rsidRDefault="001E7688" w:rsidP="001E7688">
      <w:pPr>
        <w:spacing w:line="360" w:lineRule="auto"/>
        <w:rPr>
          <w:rFonts w:hint="eastAsia"/>
        </w:rPr>
      </w:pPr>
      <w:r>
        <w:rPr>
          <w:rFonts w:hint="eastAsia"/>
        </w:rPr>
        <w:t>需要补充的其他内容：见</w:t>
      </w:r>
      <w:r>
        <w:rPr>
          <w:rFonts w:hint="eastAsia"/>
          <w:b/>
          <w:u w:val="single"/>
        </w:rPr>
        <w:t>投标人须知前附表</w:t>
      </w:r>
      <w:r>
        <w:rPr>
          <w:rFonts w:hint="eastAsia"/>
        </w:rPr>
        <w:t>。</w:t>
      </w:r>
    </w:p>
    <w:p w:rsidR="008709C7" w:rsidRDefault="008709C7">
      <w:pPr>
        <w:widowControl/>
        <w:jc w:val="left"/>
      </w:pPr>
      <w:r>
        <w:br w:type="page"/>
      </w:r>
    </w:p>
    <w:p w:rsidR="00A433E1" w:rsidRDefault="00A433E1" w:rsidP="008709C7">
      <w:pPr>
        <w:pStyle w:val="1"/>
        <w:jc w:val="center"/>
        <w:rPr>
          <w:rFonts w:hint="eastAsia"/>
        </w:rPr>
      </w:pPr>
      <w:r>
        <w:rPr>
          <w:rFonts w:hint="eastAsia"/>
        </w:rPr>
        <w:lastRenderedPageBreak/>
        <w:t>第三章</w:t>
      </w:r>
      <w:r>
        <w:rPr>
          <w:rFonts w:hint="eastAsia"/>
        </w:rPr>
        <w:t xml:space="preserve"> </w:t>
      </w:r>
      <w:r>
        <w:rPr>
          <w:rFonts w:hint="eastAsia"/>
        </w:rPr>
        <w:t>评标办法</w:t>
      </w:r>
    </w:p>
    <w:p w:rsidR="008709C7" w:rsidRDefault="008709C7" w:rsidP="008709C7">
      <w:pPr>
        <w:keepNext/>
        <w:keepLines/>
        <w:jc w:val="center"/>
        <w:outlineLvl w:val="1"/>
        <w:rPr>
          <w:rFonts w:ascii="黑体" w:eastAsia="黑体" w:hAnsi="黑体"/>
          <w:sz w:val="32"/>
        </w:rPr>
      </w:pPr>
      <w:bookmarkStart w:id="11" w:name="_Toc24157"/>
      <w:r>
        <w:rPr>
          <w:rFonts w:ascii="黑体" w:eastAsia="黑体" w:hAnsi="黑体" w:hint="eastAsia"/>
          <w:sz w:val="32"/>
        </w:rPr>
        <w:t>一、评标办法前附表</w:t>
      </w:r>
      <w:bookmarkEnd w:id="11"/>
    </w:p>
    <w:tbl>
      <w:tblPr>
        <w:tblW w:w="8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1"/>
        <w:gridCol w:w="426"/>
        <w:gridCol w:w="722"/>
        <w:gridCol w:w="2321"/>
        <w:gridCol w:w="1993"/>
        <w:gridCol w:w="2312"/>
      </w:tblGrid>
      <w:tr w:rsidR="008709C7" w:rsidTr="008709C7">
        <w:trPr>
          <w:trHeight w:val="454"/>
        </w:trPr>
        <w:tc>
          <w:tcPr>
            <w:tcW w:w="1899"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条款号</w:t>
            </w: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评审因素</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评审标准</w:t>
            </w:r>
          </w:p>
        </w:tc>
      </w:tr>
      <w:tr w:rsidR="008709C7" w:rsidTr="008709C7">
        <w:trPr>
          <w:trHeight w:val="454"/>
        </w:trPr>
        <w:tc>
          <w:tcPr>
            <w:tcW w:w="751" w:type="dxa"/>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rPr>
              <w:t>1.1.1</w:t>
            </w:r>
          </w:p>
        </w:tc>
        <w:tc>
          <w:tcPr>
            <w:tcW w:w="1148" w:type="dxa"/>
            <w:gridSpan w:val="2"/>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形式评审</w:t>
            </w:r>
          </w:p>
          <w:p w:rsidR="008709C7" w:rsidRDefault="008709C7" w:rsidP="00270615">
            <w:pPr>
              <w:jc w:val="center"/>
              <w:rPr>
                <w:rFonts w:ascii="宋体"/>
              </w:rPr>
            </w:pPr>
            <w:r>
              <w:rPr>
                <w:rFonts w:ascii="宋体" w:hAnsi="宋体" w:hint="eastAsia"/>
              </w:rPr>
              <w:t>标准</w:t>
            </w: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投标人名称</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与获取招标文件时营业执照、资质证书、安全生产许可证一致</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spacing w:line="360" w:lineRule="exact"/>
            </w:pPr>
            <w:r>
              <w:t>投标函</w:t>
            </w:r>
            <w:r>
              <w:rPr>
                <w:rFonts w:hint="eastAsia"/>
              </w:rPr>
              <w:t>签章</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spacing w:line="360" w:lineRule="exact"/>
            </w:pPr>
            <w:r>
              <w:rPr>
                <w:rFonts w:hAnsi="宋体" w:hint="eastAsia"/>
              </w:rPr>
              <w:t>有投标人、法定代表人电子签章（详见招标文件格式中签章要求）</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spacing w:line="360" w:lineRule="exact"/>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spacing w:line="360" w:lineRule="exact"/>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投标文件格式</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8709C7">
            <w:pPr>
              <w:rPr>
                <w:rFonts w:ascii="宋体"/>
              </w:rPr>
            </w:pPr>
            <w:r>
              <w:rPr>
                <w:rFonts w:ascii="宋体" w:hAnsi="宋体" w:hint="eastAsia"/>
              </w:rPr>
              <w:t>符合 “投标文件格式”的要求</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报价唯一</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只能有一个有效报价</w:t>
            </w:r>
          </w:p>
        </w:tc>
      </w:tr>
      <w:tr w:rsidR="008709C7" w:rsidTr="008709C7">
        <w:trPr>
          <w:trHeight w:val="454"/>
        </w:trPr>
        <w:tc>
          <w:tcPr>
            <w:tcW w:w="751" w:type="dxa"/>
            <w:vMerge w:val="restart"/>
            <w:tcBorders>
              <w:tl2br w:val="nil"/>
              <w:tr2bl w:val="nil"/>
            </w:tcBorders>
            <w:tcMar>
              <w:top w:w="0" w:type="dxa"/>
              <w:left w:w="108" w:type="dxa"/>
              <w:bottom w:w="0" w:type="dxa"/>
              <w:right w:w="108" w:type="dxa"/>
            </w:tcMar>
            <w:vAlign w:val="center"/>
          </w:tcPr>
          <w:p w:rsidR="008709C7" w:rsidRDefault="008709C7" w:rsidP="00270615">
            <w:pPr>
              <w:widowControl/>
              <w:jc w:val="left"/>
              <w:rPr>
                <w:rFonts w:ascii="宋体"/>
              </w:rPr>
            </w:pPr>
            <w:r>
              <w:rPr>
                <w:rFonts w:ascii="宋体" w:hAnsi="宋体"/>
              </w:rPr>
              <w:t>1.1.</w:t>
            </w:r>
            <w:r>
              <w:rPr>
                <w:rFonts w:ascii="宋体" w:hAnsi="宋体" w:hint="eastAsia"/>
              </w:rPr>
              <w:t>2</w:t>
            </w:r>
          </w:p>
        </w:tc>
        <w:tc>
          <w:tcPr>
            <w:tcW w:w="1148" w:type="dxa"/>
            <w:gridSpan w:val="2"/>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资格评审标准</w:t>
            </w:r>
          </w:p>
          <w:p w:rsidR="008709C7" w:rsidRDefault="008709C7" w:rsidP="00270615">
            <w:pPr>
              <w:widowControl/>
              <w:jc w:val="left"/>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营业执照</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具备有效的企业法人营业执照</w:t>
            </w:r>
          </w:p>
        </w:tc>
      </w:tr>
      <w:tr w:rsidR="008709C7" w:rsidTr="008709C7">
        <w:trPr>
          <w:trHeight w:val="402"/>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安全生产许可证</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具备有效的安全生产许可证</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资质等级</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1.4.1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财务状况</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1.4.1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eastAsia="宋体" w:hint="eastAsia"/>
              </w:rPr>
            </w:pPr>
            <w:r>
              <w:rPr>
                <w:rFonts w:ascii="宋体" w:hAnsi="宋体" w:hint="eastAsia"/>
              </w:rPr>
              <w:t>信誉要求</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1.4.1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项目负责人</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符合第二章“投标人须知”第</w:t>
            </w:r>
            <w:r>
              <w:rPr>
                <w:rFonts w:ascii="宋体" w:hAnsi="宋体"/>
              </w:rPr>
              <w:t>1.4.1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eastAsia="宋体" w:hAnsi="宋体" w:cs="Times New Roman" w:hint="eastAsia"/>
              </w:rPr>
            </w:pPr>
            <w:r>
              <w:rPr>
                <w:rFonts w:ascii="宋体" w:hAnsi="宋体" w:hint="eastAsia"/>
              </w:rPr>
              <w:t>设计负责人</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eastAsia="宋体" w:hAnsi="宋体" w:cs="Times New Roman" w:hint="eastAsia"/>
              </w:rPr>
            </w:pPr>
            <w:r>
              <w:rPr>
                <w:rFonts w:ascii="宋体" w:hAnsi="宋体" w:hint="eastAsia"/>
              </w:rPr>
              <w:t>符合第二章“投标人须知”第</w:t>
            </w:r>
            <w:r>
              <w:rPr>
                <w:rFonts w:ascii="宋体" w:hAnsi="宋体"/>
              </w:rPr>
              <w:t>1.4.1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联合体投标（如有）</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符合第二章“投标人须知”第</w:t>
            </w:r>
            <w:r>
              <w:rPr>
                <w:rFonts w:ascii="宋体" w:hAnsi="宋体"/>
              </w:rPr>
              <w:t>1.4.1</w:t>
            </w:r>
            <w:r>
              <w:rPr>
                <w:rFonts w:ascii="宋体" w:hAnsi="宋体" w:hint="eastAsia"/>
              </w:rPr>
              <w:t>项规定</w:t>
            </w:r>
          </w:p>
        </w:tc>
      </w:tr>
      <w:tr w:rsidR="008709C7" w:rsidTr="008709C7">
        <w:trPr>
          <w:trHeight w:val="454"/>
        </w:trPr>
        <w:tc>
          <w:tcPr>
            <w:tcW w:w="751" w:type="dxa"/>
            <w:vMerge w:val="restart"/>
            <w:tcBorders>
              <w:tl2br w:val="nil"/>
              <w:tr2bl w:val="nil"/>
            </w:tcBorders>
            <w:tcMar>
              <w:top w:w="0" w:type="dxa"/>
              <w:left w:w="108" w:type="dxa"/>
              <w:bottom w:w="0" w:type="dxa"/>
              <w:right w:w="108" w:type="dxa"/>
            </w:tcMar>
            <w:vAlign w:val="center"/>
          </w:tcPr>
          <w:p w:rsidR="008709C7" w:rsidRDefault="008709C7" w:rsidP="00270615">
            <w:pPr>
              <w:widowControl/>
              <w:jc w:val="left"/>
              <w:rPr>
                <w:rFonts w:ascii="宋体" w:hint="eastAsia"/>
              </w:rPr>
            </w:pPr>
            <w:r>
              <w:rPr>
                <w:rFonts w:ascii="宋体" w:hAnsi="宋体" w:hint="eastAsia"/>
              </w:rPr>
              <w:t>1.1.3</w:t>
            </w:r>
          </w:p>
        </w:tc>
        <w:tc>
          <w:tcPr>
            <w:tcW w:w="1148" w:type="dxa"/>
            <w:gridSpan w:val="2"/>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响应性</w:t>
            </w:r>
          </w:p>
          <w:p w:rsidR="008709C7" w:rsidRDefault="008709C7" w:rsidP="00270615">
            <w:pPr>
              <w:widowControl/>
              <w:jc w:val="left"/>
              <w:rPr>
                <w:rFonts w:ascii="宋体"/>
              </w:rPr>
            </w:pPr>
            <w:r>
              <w:rPr>
                <w:rFonts w:ascii="宋体" w:hAnsi="宋体" w:hint="eastAsia"/>
              </w:rPr>
              <w:t>评审标准</w:t>
            </w: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投标内容</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1.3.1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工期</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符合第二章“投标人须知”第</w:t>
            </w:r>
            <w:r>
              <w:rPr>
                <w:rFonts w:ascii="宋体" w:hAnsi="宋体"/>
              </w:rPr>
              <w:t>1.3.2</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工程质量</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1.3.3</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投标有效期</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3.3.1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投标保证金</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符合第二章“投标人须知”第</w:t>
            </w:r>
            <w:r>
              <w:rPr>
                <w:rFonts w:ascii="宋体" w:hAnsi="宋体"/>
              </w:rPr>
              <w:t>3.</w:t>
            </w:r>
            <w:r>
              <w:rPr>
                <w:rFonts w:ascii="宋体" w:hAnsi="宋体" w:hint="eastAsia"/>
              </w:rPr>
              <w:t>4</w:t>
            </w:r>
            <w:r>
              <w:rPr>
                <w:rFonts w:ascii="宋体" w:hAnsi="宋体"/>
              </w:rPr>
              <w:t>.1</w:t>
            </w:r>
            <w:r>
              <w:rPr>
                <w:rFonts w:ascii="宋体" w:hAnsi="宋体" w:hint="eastAsia"/>
              </w:rPr>
              <w:t>项规定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工程保修期</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符合第二章“投标人须知”规定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技术标准和要求</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符合</w:t>
            </w:r>
            <w:r>
              <w:rPr>
                <w:rFonts w:ascii="宋体" w:hAnsi="宋体"/>
              </w:rPr>
              <w:t xml:space="preserve"> </w:t>
            </w:r>
            <w:r>
              <w:rPr>
                <w:rFonts w:ascii="宋体" w:hAnsi="宋体" w:hint="eastAsia"/>
              </w:rPr>
              <w:t>“技术标准和要求”规定</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eastAsia="宋体" w:hAnsi="宋体" w:hint="eastAsia"/>
              </w:rPr>
            </w:pPr>
            <w:r>
              <w:rPr>
                <w:rFonts w:ascii="宋体" w:hAnsi="宋体" w:hint="eastAsia"/>
              </w:rPr>
              <w:t>交纳农民工工资保证金承诺</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投标人需提交按相关规定交纳农民工工资保证金、同时在工程实施中不拖欠农民工工资、保证按时发放的承诺，否则在评标时将实行“一票否决”，视为无效标。</w:t>
            </w:r>
          </w:p>
        </w:tc>
      </w:tr>
      <w:tr w:rsidR="008709C7" w:rsidTr="008709C7">
        <w:trPr>
          <w:trHeight w:val="454"/>
        </w:trPr>
        <w:tc>
          <w:tcPr>
            <w:tcW w:w="751" w:type="dxa"/>
            <w:vMerge/>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rPr>
                <w:rFonts w:ascii="宋体"/>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投标总报价</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Ansi="宋体" w:hint="eastAsia"/>
              </w:rPr>
            </w:pPr>
            <w:r>
              <w:rPr>
                <w:rFonts w:ascii="宋体" w:hAnsi="宋体" w:hint="eastAsia"/>
              </w:rPr>
              <w:t>低于（含等于）本项目招标控制价。</w:t>
            </w:r>
          </w:p>
        </w:tc>
      </w:tr>
      <w:tr w:rsidR="008709C7" w:rsidTr="008709C7">
        <w:trPr>
          <w:trHeight w:val="362"/>
        </w:trPr>
        <w:tc>
          <w:tcPr>
            <w:tcW w:w="1899"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条款号</w:t>
            </w: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条款内容</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编列内容</w:t>
            </w:r>
          </w:p>
        </w:tc>
      </w:tr>
      <w:tr w:rsidR="008709C7" w:rsidTr="008709C7">
        <w:trPr>
          <w:trHeight w:val="1222"/>
        </w:trPr>
        <w:tc>
          <w:tcPr>
            <w:tcW w:w="1899"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rPr>
              <w:lastRenderedPageBreak/>
              <w:t>1.2.1</w:t>
            </w: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分值构成</w:t>
            </w:r>
          </w:p>
          <w:p w:rsidR="008709C7" w:rsidRDefault="008709C7" w:rsidP="00270615">
            <w:pPr>
              <w:rPr>
                <w:rFonts w:ascii="宋体"/>
              </w:rPr>
            </w:pPr>
            <w:r>
              <w:rPr>
                <w:rFonts w:ascii="宋体" w:hAnsi="宋体" w:hint="eastAsia"/>
              </w:rPr>
              <w:t>（总分</w:t>
            </w:r>
            <w:r>
              <w:rPr>
                <w:rFonts w:ascii="宋体" w:hAnsi="宋体"/>
              </w:rPr>
              <w:t>100</w:t>
            </w:r>
            <w:r>
              <w:rPr>
                <w:rFonts w:ascii="宋体" w:hAnsi="宋体" w:hint="eastAsia"/>
              </w:rPr>
              <w:t>分）</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技术标：35分</w:t>
            </w:r>
          </w:p>
          <w:p w:rsidR="008709C7" w:rsidRDefault="008709C7" w:rsidP="00270615">
            <w:pPr>
              <w:rPr>
                <w:rFonts w:ascii="宋体"/>
              </w:rPr>
            </w:pPr>
            <w:r>
              <w:rPr>
                <w:rFonts w:ascii="宋体" w:hAnsi="宋体" w:hint="eastAsia"/>
              </w:rPr>
              <w:t>商务标：45分</w:t>
            </w:r>
          </w:p>
          <w:p w:rsidR="008709C7" w:rsidRDefault="008709C7" w:rsidP="00270615">
            <w:pPr>
              <w:rPr>
                <w:rFonts w:ascii="宋体"/>
              </w:rPr>
            </w:pPr>
            <w:r>
              <w:rPr>
                <w:rFonts w:ascii="宋体" w:hAnsi="宋体" w:hint="eastAsia"/>
              </w:rPr>
              <w:t>综合标：20分</w:t>
            </w:r>
          </w:p>
        </w:tc>
      </w:tr>
      <w:tr w:rsidR="008709C7" w:rsidTr="008709C7">
        <w:trPr>
          <w:trHeight w:val="23"/>
        </w:trPr>
        <w:tc>
          <w:tcPr>
            <w:tcW w:w="1899"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rPr>
              <w:t>1.2.2</w:t>
            </w: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评标基准值计算方法</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r>
              <w:rPr>
                <w:rFonts w:ascii="宋体" w:hint="eastAsia"/>
              </w:rPr>
              <w:t>评标基准值按下列公式确定：</w:t>
            </w:r>
          </w:p>
          <w:p w:rsidR="008709C7" w:rsidRDefault="008709C7" w:rsidP="00270615">
            <w:pPr>
              <w:rPr>
                <w:rFonts w:ascii="宋体" w:eastAsia="宋体" w:hint="eastAsia"/>
              </w:rPr>
            </w:pPr>
            <w:r>
              <w:rPr>
                <w:rFonts w:ascii="宋体" w:hint="eastAsia"/>
              </w:rPr>
              <w:t>通过资格审查、符合性审查（形式和响应性评审）的以及没有废标的投标人的投标报价为有效投标人报价。</w:t>
            </w:r>
          </w:p>
          <w:p w:rsidR="008709C7" w:rsidRDefault="008709C7" w:rsidP="00270615">
            <w:pPr>
              <w:rPr>
                <w:rFonts w:ascii="宋体"/>
              </w:rPr>
            </w:pPr>
            <w:r>
              <w:rPr>
                <w:rFonts w:ascii="宋体" w:hint="eastAsia"/>
              </w:rPr>
              <w:t>（1）参与基准值计算的有效投标报价在5家以上时（含5家），去掉一个最高报价和一个最低报价，取剩余投标人报价的算术平均值的50％与招标控制价的50％之和作为评标基准值；</w:t>
            </w:r>
          </w:p>
          <w:p w:rsidR="008709C7" w:rsidRDefault="008709C7" w:rsidP="00270615">
            <w:pPr>
              <w:rPr>
                <w:rFonts w:ascii="宋体"/>
              </w:rPr>
            </w:pPr>
            <w:r>
              <w:rPr>
                <w:rFonts w:ascii="宋体" w:hint="eastAsia"/>
              </w:rPr>
              <w:t>（2）参与基准值计算的有效投标报价在5家以下时（不含5家），取投标人报价的算术平均值的50％与招标控制价的50％之和作为评标基准值；</w:t>
            </w:r>
          </w:p>
        </w:tc>
      </w:tr>
      <w:tr w:rsidR="008709C7" w:rsidTr="008709C7">
        <w:trPr>
          <w:trHeight w:val="23"/>
        </w:trPr>
        <w:tc>
          <w:tcPr>
            <w:tcW w:w="1899"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rPr>
              <w:t>1.2.3</w:t>
            </w:r>
          </w:p>
        </w:tc>
        <w:tc>
          <w:tcPr>
            <w:tcW w:w="2321" w:type="dxa"/>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投标报价的偏差率</w:t>
            </w:r>
          </w:p>
          <w:p w:rsidR="008709C7" w:rsidRDefault="008709C7" w:rsidP="00270615">
            <w:pPr>
              <w:rPr>
                <w:rFonts w:ascii="宋体"/>
              </w:rPr>
            </w:pPr>
            <w:r>
              <w:rPr>
                <w:rFonts w:ascii="宋体" w:hAnsi="宋体" w:hint="eastAsia"/>
              </w:rPr>
              <w:t>计算公式</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偏差率</w:t>
            </w:r>
            <w:r>
              <w:rPr>
                <w:rFonts w:ascii="宋体" w:hAnsi="宋体"/>
              </w:rPr>
              <w:t>=100%</w:t>
            </w:r>
            <w:r>
              <w:rPr>
                <w:rFonts w:ascii="宋体" w:hAnsi="宋体" w:hint="eastAsia"/>
              </w:rPr>
              <w:t>×（投标人报价－评标基准值）</w:t>
            </w:r>
          </w:p>
          <w:p w:rsidR="008709C7" w:rsidRDefault="008709C7" w:rsidP="00270615">
            <w:pPr>
              <w:rPr>
                <w:rFonts w:ascii="宋体" w:hint="eastAsia"/>
              </w:rPr>
            </w:pPr>
            <w:r>
              <w:rPr>
                <w:rFonts w:ascii="宋体" w:hAnsi="宋体"/>
              </w:rPr>
              <w:t>/</w:t>
            </w:r>
            <w:r>
              <w:rPr>
                <w:rFonts w:ascii="宋体" w:hAnsi="宋体" w:hint="eastAsia"/>
              </w:rPr>
              <w:t>评标基准值</w:t>
            </w:r>
          </w:p>
        </w:tc>
      </w:tr>
      <w:tr w:rsidR="008709C7" w:rsidTr="008709C7">
        <w:trPr>
          <w:trHeight w:val="23"/>
        </w:trPr>
        <w:tc>
          <w:tcPr>
            <w:tcW w:w="1899"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条款号</w:t>
            </w: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评分因素</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hint="eastAsia"/>
              </w:rPr>
              <w:t>评分标准</w:t>
            </w:r>
          </w:p>
        </w:tc>
      </w:tr>
      <w:tr w:rsidR="008709C7" w:rsidTr="008709C7">
        <w:trPr>
          <w:trHeight w:val="420"/>
        </w:trPr>
        <w:tc>
          <w:tcPr>
            <w:tcW w:w="751" w:type="dxa"/>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rPr>
              <w:t>1.2.4</w:t>
            </w:r>
          </w:p>
          <w:p w:rsidR="008709C7" w:rsidRDefault="008709C7" w:rsidP="00270615">
            <w:pPr>
              <w:jc w:val="center"/>
              <w:rPr>
                <w:rFonts w:ascii="宋体"/>
              </w:rPr>
            </w:pPr>
            <w:r>
              <w:rPr>
                <w:rFonts w:ascii="宋体" w:hAnsi="宋体"/>
              </w:rPr>
              <w:t>(1)</w:t>
            </w:r>
          </w:p>
          <w:p w:rsidR="008709C7" w:rsidRDefault="008709C7" w:rsidP="00270615">
            <w:pPr>
              <w:jc w:val="center"/>
              <w:rPr>
                <w:rFonts w:ascii="宋体" w:hAnsi="宋体"/>
                <w:sz w:val="20"/>
              </w:rPr>
            </w:pPr>
          </w:p>
        </w:tc>
        <w:tc>
          <w:tcPr>
            <w:tcW w:w="426" w:type="dxa"/>
            <w:vMerge w:val="restart"/>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Ansi="宋体" w:hint="eastAsia"/>
              </w:rPr>
              <w:t>技术标评分标准</w:t>
            </w:r>
          </w:p>
          <w:p w:rsidR="008709C7" w:rsidRDefault="008709C7" w:rsidP="00270615">
            <w:pPr>
              <w:rPr>
                <w:rFonts w:ascii="宋体" w:hint="eastAsia"/>
              </w:rPr>
            </w:pPr>
            <w:r>
              <w:rPr>
                <w:rFonts w:ascii="宋体" w:hint="eastAsia"/>
              </w:rPr>
              <w:t>(35分)</w:t>
            </w:r>
          </w:p>
          <w:p w:rsidR="008709C7" w:rsidRDefault="008709C7" w:rsidP="00270615">
            <w:pPr>
              <w:rPr>
                <w:rFonts w:ascii="宋体" w:hAnsi="宋体"/>
                <w:sz w:val="20"/>
              </w:rPr>
            </w:pPr>
          </w:p>
        </w:tc>
        <w:tc>
          <w:tcPr>
            <w:tcW w:w="722" w:type="dxa"/>
            <w:vMerge w:val="restart"/>
            <w:tcBorders>
              <w:tl2br w:val="nil"/>
              <w:tr2bl w:val="nil"/>
            </w:tcBorders>
            <w:tcMar>
              <w:top w:w="0" w:type="dxa"/>
              <w:left w:w="108" w:type="dxa"/>
              <w:bottom w:w="0" w:type="dxa"/>
              <w:right w:w="108" w:type="dxa"/>
            </w:tcMar>
            <w:vAlign w:val="center"/>
          </w:tcPr>
          <w:p w:rsidR="008709C7" w:rsidRDefault="008709C7" w:rsidP="00270615">
            <w:pPr>
              <w:rPr>
                <w:rFonts w:ascii="宋体"/>
              </w:rPr>
            </w:pPr>
            <w:r>
              <w:rPr>
                <w:rFonts w:ascii="宋体" w:hint="eastAsia"/>
              </w:rPr>
              <w:t>优化设计方案（10分）</w:t>
            </w:r>
          </w:p>
          <w:p w:rsidR="008709C7" w:rsidRDefault="008709C7" w:rsidP="00270615">
            <w:pPr>
              <w:pStyle w:val="2"/>
              <w:rPr>
                <w:rFonts w:hint="eastAsia"/>
                <w:sz w:val="20"/>
              </w:rPr>
            </w:pP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rPr>
            </w:pPr>
            <w:r>
              <w:rPr>
                <w:rFonts w:ascii="宋体" w:eastAsia="宋体" w:hAnsi="宋体" w:cs="Times New Roman" w:hint="eastAsia"/>
              </w:rPr>
              <w:t>优化设计指导思想和理念</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0-1分</w:t>
            </w:r>
          </w:p>
        </w:tc>
      </w:tr>
      <w:tr w:rsidR="008709C7" w:rsidTr="008709C7">
        <w:trPr>
          <w:trHeight w:val="502"/>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pStyle w:val="2"/>
              <w:rPr>
                <w:rFonts w:hint="eastAsia"/>
                <w:sz w:val="20"/>
              </w:rPr>
            </w:pP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优化设计编制依据</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rPr>
            </w:pPr>
            <w:r>
              <w:rPr>
                <w:rFonts w:ascii="宋体" w:eastAsia="宋体" w:hAnsi="宋体" w:cs="Times New Roman" w:hint="eastAsia"/>
              </w:rPr>
              <w:t>0-1分</w:t>
            </w:r>
          </w:p>
        </w:tc>
      </w:tr>
      <w:tr w:rsidR="008709C7" w:rsidTr="008709C7">
        <w:trPr>
          <w:trHeight w:val="410"/>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int="eastAsia"/>
              </w:rPr>
            </w:pP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优化设计方案</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rPr>
            </w:pPr>
            <w:r>
              <w:rPr>
                <w:rFonts w:ascii="宋体" w:eastAsia="宋体" w:hAnsi="宋体" w:cs="Times New Roman" w:hint="eastAsia"/>
              </w:rPr>
              <w:t>0-3分</w:t>
            </w:r>
          </w:p>
        </w:tc>
      </w:tr>
      <w:tr w:rsidR="008709C7" w:rsidTr="008709C7">
        <w:trPr>
          <w:trHeight w:val="427"/>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int="eastAsia"/>
              </w:rPr>
            </w:pP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hAnsi="宋体" w:hint="eastAsia"/>
              </w:rPr>
              <w:t>项目机构设置及岗位职责</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0-1分</w:t>
            </w:r>
          </w:p>
        </w:tc>
      </w:tr>
      <w:tr w:rsidR="008709C7" w:rsidTr="008709C7">
        <w:trPr>
          <w:trHeight w:val="412"/>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int="eastAsia"/>
              </w:rPr>
            </w:pP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设计进度计划及保证措施</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1-2分</w:t>
            </w:r>
          </w:p>
        </w:tc>
      </w:tr>
      <w:tr w:rsidR="008709C7" w:rsidTr="008709C7">
        <w:trPr>
          <w:trHeight w:val="412"/>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int="eastAsia"/>
              </w:rPr>
            </w:pPr>
          </w:p>
        </w:tc>
        <w:tc>
          <w:tcPr>
            <w:tcW w:w="4314"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设计成果质量及保证措施</w:t>
            </w:r>
          </w:p>
        </w:tc>
        <w:tc>
          <w:tcPr>
            <w:tcW w:w="2312"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cs="Times New Roman" w:hint="eastAsia"/>
              </w:rPr>
            </w:pPr>
            <w:r>
              <w:rPr>
                <w:rFonts w:ascii="宋体" w:eastAsia="宋体" w:hAnsi="宋体" w:cs="Times New Roman" w:hint="eastAsia"/>
              </w:rPr>
              <w:t>1-2分</w:t>
            </w:r>
          </w:p>
        </w:tc>
      </w:tr>
      <w:tr w:rsidR="008709C7" w:rsidTr="008709C7">
        <w:trPr>
          <w:trHeight w:val="409"/>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val="restart"/>
            <w:tcBorders>
              <w:tl2br w:val="nil"/>
              <w:tr2bl w:val="nil"/>
            </w:tcBorders>
            <w:tcMar>
              <w:top w:w="0" w:type="dxa"/>
              <w:left w:w="108" w:type="dxa"/>
              <w:bottom w:w="0" w:type="dxa"/>
              <w:right w:w="108" w:type="dxa"/>
            </w:tcMar>
            <w:vAlign w:val="center"/>
          </w:tcPr>
          <w:p w:rsidR="008709C7" w:rsidRDefault="008709C7" w:rsidP="00270615">
            <w:pPr>
              <w:rPr>
                <w:rFonts w:ascii="宋体" w:hint="eastAsia"/>
              </w:rPr>
            </w:pPr>
            <w:r>
              <w:rPr>
                <w:rFonts w:ascii="宋体" w:hint="eastAsia"/>
              </w:rPr>
              <w:t>施工方案（25分）</w:t>
            </w:r>
          </w:p>
          <w:p w:rsidR="008709C7" w:rsidRDefault="008709C7" w:rsidP="00270615">
            <w:pP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施工方案与技术措施</w:t>
            </w:r>
          </w:p>
        </w:tc>
      </w:tr>
      <w:tr w:rsidR="008709C7" w:rsidTr="008709C7">
        <w:trPr>
          <w:trHeight w:val="382"/>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质量管理体系与措施</w:t>
            </w:r>
          </w:p>
        </w:tc>
      </w:tr>
      <w:tr w:rsidR="008709C7" w:rsidTr="008709C7">
        <w:trPr>
          <w:trHeight w:val="377"/>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安全管理体系与措施</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hint="eastAsia"/>
                <w:szCs w:val="21"/>
              </w:rPr>
            </w:pPr>
            <w:r>
              <w:rPr>
                <w:rFonts w:ascii="宋体" w:hAnsi="宋体" w:hint="eastAsia"/>
                <w:szCs w:val="21"/>
              </w:rPr>
              <w:t>文明施工、环境保护管理体系与施工现场扬尘治理措施</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工程进度计划与措施</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 xml:space="preserve">拟投入资源配备计划与措施 </w:t>
            </w:r>
          </w:p>
        </w:tc>
      </w:tr>
      <w:tr w:rsidR="008709C7" w:rsidTr="008709C7">
        <w:trPr>
          <w:trHeight w:val="377"/>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施工网络图</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 xml:space="preserve">施工总平面布置图 </w:t>
            </w:r>
          </w:p>
        </w:tc>
      </w:tr>
      <w:tr w:rsidR="008709C7" w:rsidTr="008709C7">
        <w:trPr>
          <w:trHeight w:val="90"/>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在节能减排、绿色施工、工艺创新方面针对本工程有具体措施或企业自有创新技术</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新工艺、新技术、新设备、新材料的采用程度，其在确保质量、降低成本、缩短工期、减轻劳动强度、提高工效等方面的作用</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企业具备信息化管理平台，能够使工程管理者对现场实施监控和数据处理</w:t>
            </w:r>
          </w:p>
        </w:tc>
      </w:tr>
      <w:tr w:rsidR="008709C7" w:rsidTr="008709C7">
        <w:trPr>
          <w:trHeight w:val="1135"/>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426"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722" w:type="dxa"/>
            <w:vMerge/>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sz w:val="20"/>
              </w:rPr>
            </w:pPr>
          </w:p>
        </w:tc>
        <w:tc>
          <w:tcPr>
            <w:tcW w:w="6626" w:type="dxa"/>
            <w:gridSpan w:val="3"/>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b/>
                <w:bCs/>
              </w:rPr>
              <w:t>施工方案采用合格制（合格的得满分，不合格的得零分，缺项为不合格）。如不合格，评标委员会必须写出不合格理由。</w:t>
            </w:r>
          </w:p>
        </w:tc>
      </w:tr>
      <w:tr w:rsidR="008709C7" w:rsidTr="008709C7">
        <w:trPr>
          <w:trHeight w:val="1576"/>
        </w:trPr>
        <w:tc>
          <w:tcPr>
            <w:tcW w:w="75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rPr>
            </w:pPr>
            <w:r>
              <w:rPr>
                <w:rFonts w:ascii="宋体" w:hAnsi="宋体"/>
              </w:rPr>
              <w:t>1.2.4</w:t>
            </w:r>
          </w:p>
          <w:p w:rsidR="008709C7" w:rsidRDefault="008709C7" w:rsidP="00270615">
            <w:pPr>
              <w:jc w:val="center"/>
              <w:rPr>
                <w:rFonts w:ascii="宋体"/>
              </w:rPr>
            </w:pPr>
            <w:r>
              <w:rPr>
                <w:rFonts w:ascii="宋体" w:hAnsi="宋体"/>
              </w:rPr>
              <w:t>(2)</w:t>
            </w:r>
          </w:p>
        </w:tc>
        <w:tc>
          <w:tcPr>
            <w:tcW w:w="1148" w:type="dxa"/>
            <w:gridSpan w:val="2"/>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int="eastAsia"/>
              </w:rPr>
            </w:pPr>
            <w:r>
              <w:rPr>
                <w:rFonts w:ascii="宋体" w:hAnsi="宋体" w:hint="eastAsia"/>
              </w:rPr>
              <w:t>商务标（45分）</w:t>
            </w: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eastAsia="宋体" w:hAnsi="宋体" w:hint="eastAsia"/>
              </w:rPr>
            </w:pPr>
            <w:r>
              <w:rPr>
                <w:rFonts w:ascii="宋体" w:hAnsi="宋体" w:hint="eastAsia"/>
              </w:rPr>
              <w:t>施工投标报价(45分)</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jc w:val="left"/>
              <w:rPr>
                <w:rFonts w:ascii="宋体" w:hint="eastAsia"/>
              </w:rPr>
            </w:pPr>
            <w:r>
              <w:rPr>
                <w:rFonts w:ascii="宋体" w:hint="eastAsia"/>
              </w:rPr>
              <w:t>当投标报价与评标基准价相等时，得基本分40分。当投标报价低于评标基准价时，每低于评标基准价的1%在基本分40分的基础上加1分，最多加5分；当投标报价低于评标基准价的5%以上（不含5%）时，每再低于评标基准价的1%在满分45分的基础上扣1分，扣完为止；当投标报价高于评标基准价时，每高于评标基准价的1%在基本分40分的基础上扣1分，扣完为止。</w:t>
            </w:r>
          </w:p>
          <w:p w:rsidR="008709C7" w:rsidRDefault="008709C7" w:rsidP="00270615">
            <w:pPr>
              <w:jc w:val="left"/>
              <w:rPr>
                <w:rFonts w:ascii="宋体" w:hint="eastAsia"/>
              </w:rPr>
            </w:pPr>
            <w:r>
              <w:rPr>
                <w:rFonts w:ascii="宋体" w:hint="eastAsia"/>
              </w:rPr>
              <w:t>注：各项评分均采用插值计入法，小数点后保留两位。</w:t>
            </w:r>
          </w:p>
        </w:tc>
      </w:tr>
      <w:tr w:rsidR="008709C7" w:rsidTr="008709C7">
        <w:trPr>
          <w:trHeight w:val="23"/>
        </w:trPr>
        <w:tc>
          <w:tcPr>
            <w:tcW w:w="751" w:type="dxa"/>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rPr>
            </w:pPr>
          </w:p>
          <w:p w:rsidR="008709C7" w:rsidRDefault="008709C7" w:rsidP="00270615">
            <w:pPr>
              <w:jc w:val="center"/>
              <w:rPr>
                <w:rFonts w:ascii="宋体"/>
              </w:rPr>
            </w:pPr>
            <w:r>
              <w:rPr>
                <w:rFonts w:ascii="宋体" w:hAnsi="宋体"/>
              </w:rPr>
              <w:t>1.2.4</w:t>
            </w:r>
          </w:p>
          <w:p w:rsidR="008709C7" w:rsidRDefault="008709C7" w:rsidP="00270615">
            <w:pPr>
              <w:jc w:val="center"/>
              <w:rPr>
                <w:rFonts w:ascii="宋体" w:hAnsi="宋体"/>
                <w:sz w:val="20"/>
              </w:rPr>
            </w:pPr>
            <w:r>
              <w:rPr>
                <w:rFonts w:ascii="宋体" w:hAnsi="宋体"/>
              </w:rPr>
              <w:t>(</w:t>
            </w:r>
            <w:r>
              <w:rPr>
                <w:rFonts w:ascii="宋体" w:hAnsi="宋体" w:hint="eastAsia"/>
              </w:rPr>
              <w:t>3</w:t>
            </w:r>
            <w:r>
              <w:rPr>
                <w:rFonts w:ascii="宋体" w:hAnsi="宋体"/>
              </w:rPr>
              <w:t>)</w:t>
            </w:r>
          </w:p>
        </w:tc>
        <w:tc>
          <w:tcPr>
            <w:tcW w:w="1148" w:type="dxa"/>
            <w:gridSpan w:val="2"/>
            <w:vMerge w:val="restart"/>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综合标</w:t>
            </w:r>
          </w:p>
          <w:p w:rsidR="008709C7" w:rsidRDefault="008709C7" w:rsidP="00270615">
            <w:pPr>
              <w:pStyle w:val="2"/>
              <w:rPr>
                <w:rFonts w:hint="eastAsia"/>
              </w:rPr>
            </w:pPr>
            <w:bookmarkStart w:id="12" w:name="_Toc13198"/>
            <w:r>
              <w:rPr>
                <w:rFonts w:ascii="宋体" w:eastAsia="宋体" w:hAnsi="宋体" w:hint="eastAsia"/>
                <w:sz w:val="21"/>
                <w:szCs w:val="22"/>
              </w:rPr>
              <w:t>（20分）</w:t>
            </w:r>
            <w:bookmarkEnd w:id="12"/>
          </w:p>
          <w:p w:rsidR="008709C7" w:rsidRDefault="008709C7" w:rsidP="00270615">
            <w:pPr>
              <w:jc w:val="center"/>
              <w:rPr>
                <w:rFonts w:ascii="宋体" w:hAnsi="宋体"/>
                <w:sz w:val="20"/>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企业信用（1分）</w:t>
            </w:r>
          </w:p>
        </w:tc>
        <w:tc>
          <w:tcPr>
            <w:tcW w:w="4305" w:type="dxa"/>
            <w:gridSpan w:val="2"/>
            <w:tcBorders>
              <w:tl2br w:val="nil"/>
              <w:tr2bl w:val="nil"/>
            </w:tcBorders>
            <w:tcMar>
              <w:top w:w="0" w:type="dxa"/>
              <w:left w:w="108" w:type="dxa"/>
              <w:bottom w:w="0" w:type="dxa"/>
              <w:right w:w="108" w:type="dxa"/>
            </w:tcMar>
            <w:vAlign w:val="center"/>
          </w:tcPr>
          <w:p w:rsidR="008709C7" w:rsidRPr="008709C7" w:rsidRDefault="008709C7" w:rsidP="00270615">
            <w:pPr>
              <w:jc w:val="left"/>
              <w:rPr>
                <w:rFonts w:ascii="宋体" w:hAnsi="宋体" w:hint="eastAsia"/>
              </w:rPr>
            </w:pPr>
            <w:r>
              <w:rPr>
                <w:rFonts w:ascii="宋体" w:hAnsi="宋体" w:hint="eastAsia"/>
              </w:rPr>
              <w:t>投标人信用等级评为AAA级，提供证书的得1分，其余不得分。</w:t>
            </w:r>
          </w:p>
        </w:tc>
      </w:tr>
      <w:tr w:rsidR="008709C7" w:rsidTr="008709C7">
        <w:trPr>
          <w:trHeight w:val="307"/>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rPr>
            </w:pPr>
            <w:r>
              <w:rPr>
                <w:rFonts w:ascii="宋体" w:hAnsi="宋体" w:hint="eastAsia"/>
              </w:rPr>
              <w:t>施工企业业绩（2分）</w:t>
            </w:r>
          </w:p>
          <w:p w:rsidR="008709C7" w:rsidRDefault="008709C7" w:rsidP="00270615">
            <w:pPr>
              <w:pStyle w:val="2"/>
              <w:ind w:firstLineChars="700" w:firstLine="1400"/>
              <w:jc w:val="center"/>
              <w:rPr>
                <w:rFonts w:hint="eastAsia"/>
                <w:sz w:val="20"/>
              </w:rPr>
            </w:pPr>
          </w:p>
        </w:tc>
        <w:tc>
          <w:tcPr>
            <w:tcW w:w="4305" w:type="dxa"/>
            <w:gridSpan w:val="2"/>
            <w:tcBorders>
              <w:tl2br w:val="nil"/>
              <w:tr2bl w:val="nil"/>
            </w:tcBorders>
            <w:tcMar>
              <w:top w:w="0" w:type="dxa"/>
              <w:left w:w="108" w:type="dxa"/>
              <w:bottom w:w="0" w:type="dxa"/>
              <w:right w:w="108" w:type="dxa"/>
            </w:tcMar>
            <w:vAlign w:val="center"/>
          </w:tcPr>
          <w:p w:rsidR="008709C7" w:rsidRDefault="008709C7" w:rsidP="008709C7">
            <w:pPr>
              <w:pStyle w:val="2"/>
            </w:pPr>
            <w:r>
              <w:rPr>
                <w:rFonts w:ascii="宋体" w:eastAsia="宋体" w:hAnsi="宋体"/>
                <w:sz w:val="21"/>
              </w:rPr>
              <w:t>投标人20</w:t>
            </w:r>
            <w:r>
              <w:rPr>
                <w:rFonts w:ascii="宋体" w:eastAsia="宋体" w:hAnsi="宋体" w:hint="eastAsia"/>
                <w:sz w:val="21"/>
              </w:rPr>
              <w:t>19</w:t>
            </w:r>
            <w:r>
              <w:rPr>
                <w:rFonts w:ascii="宋体" w:eastAsia="宋体" w:hAnsi="宋体"/>
                <w:sz w:val="21"/>
              </w:rPr>
              <w:t>年1月1日以来承接的建筑工程工程总承包（EPC）项目或施工总承包项目投资金额10000万元及以上的，每提供一项业绩得1分，最多得2分（在建及竣工工程均可,投标文件中需提供中标公示截图、中标通知书扫描件及合同协议书扫描件，以合同签订时间为准。</w:t>
            </w:r>
          </w:p>
        </w:tc>
      </w:tr>
      <w:tr w:rsidR="008709C7" w:rsidTr="008709C7">
        <w:trPr>
          <w:trHeight w:val="307"/>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仿宋_GB2312" w:eastAsia="宋体" w:hAnsi="仿宋_GB2312" w:cs="仿宋_GB2312" w:hint="eastAsia"/>
                <w:bCs/>
              </w:rPr>
            </w:pPr>
            <w:r>
              <w:rPr>
                <w:rFonts w:ascii="宋体" w:eastAsia="宋体" w:hAnsi="宋体" w:cs="Times New Roman" w:hint="eastAsia"/>
              </w:rPr>
              <w:t>企业实力（2分）</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8709C7">
            <w:pPr>
              <w:jc w:val="left"/>
              <w:rPr>
                <w:rFonts w:ascii="Times New Roman" w:eastAsia="宋体" w:hAnsi="Times New Roman" w:cs="Times New Roman" w:hint="eastAsia"/>
              </w:rPr>
            </w:pPr>
            <w:r>
              <w:rPr>
                <w:rFonts w:ascii="Times New Roman" w:eastAsia="宋体" w:hAnsi="Times New Roman" w:cs="Times New Roman" w:hint="eastAsia"/>
              </w:rPr>
              <w:t>20</w:t>
            </w:r>
            <w:r>
              <w:rPr>
                <w:rFonts w:cs="Times New Roman" w:hint="eastAsia"/>
              </w:rPr>
              <w:t>19</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日以来，投标人获得省级或国家级建设行政主管部门或其委托的同级行业协会颁发的企业奖项的，每获得过一次省级奖项得</w:t>
            </w:r>
            <w:r>
              <w:rPr>
                <w:rFonts w:ascii="Times New Roman" w:eastAsia="宋体" w:hAnsi="Times New Roman" w:cs="Times New Roman" w:hint="eastAsia"/>
              </w:rPr>
              <w:t xml:space="preserve"> 0.5</w:t>
            </w:r>
            <w:r>
              <w:rPr>
                <w:rFonts w:ascii="Times New Roman" w:eastAsia="宋体" w:hAnsi="Times New Roman" w:cs="Times New Roman" w:hint="eastAsia"/>
              </w:rPr>
              <w:t>分，每获得过一次国家级奖项得</w:t>
            </w:r>
            <w:r>
              <w:rPr>
                <w:rFonts w:ascii="Times New Roman" w:eastAsia="宋体" w:hAnsi="Times New Roman" w:cs="Times New Roman" w:hint="eastAsia"/>
              </w:rPr>
              <w:t xml:space="preserve"> 1</w:t>
            </w:r>
            <w:r>
              <w:rPr>
                <w:rFonts w:ascii="Times New Roman" w:eastAsia="宋体" w:hAnsi="Times New Roman" w:cs="Times New Roman" w:hint="eastAsia"/>
              </w:rPr>
              <w:t>分，本项最多得</w:t>
            </w:r>
            <w:r>
              <w:rPr>
                <w:rFonts w:ascii="Times New Roman" w:eastAsia="宋体" w:hAnsi="Times New Roman" w:cs="Times New Roman" w:hint="eastAsia"/>
              </w:rPr>
              <w:t xml:space="preserve"> 2 </w:t>
            </w:r>
            <w:r>
              <w:rPr>
                <w:rFonts w:ascii="Times New Roman" w:eastAsia="宋体" w:hAnsi="Times New Roman" w:cs="Times New Roman" w:hint="eastAsia"/>
              </w:rPr>
              <w:t>分。评标时投标文件中提供奖项证书或相关证明材料扫描件，以奖项颁发证书及证明材料日期为准。</w:t>
            </w:r>
          </w:p>
        </w:tc>
      </w:tr>
      <w:tr w:rsidR="008709C7" w:rsidTr="008709C7">
        <w:trPr>
          <w:trHeight w:val="598"/>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center"/>
              <w:rPr>
                <w:rFonts w:ascii="宋体" w:hAnsi="宋体" w:hint="eastAsia"/>
              </w:rPr>
            </w:pPr>
            <w:r>
              <w:rPr>
                <w:rFonts w:ascii="宋体" w:hAnsi="宋体" w:hint="eastAsia"/>
              </w:rPr>
              <w:t>人员（5分）</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jc w:val="left"/>
              <w:rPr>
                <w:rFonts w:hint="eastAsia"/>
              </w:rPr>
            </w:pPr>
            <w:r>
              <w:rPr>
                <w:rFonts w:hint="eastAsia"/>
              </w:rPr>
              <w:t>（</w:t>
            </w:r>
            <w:r>
              <w:rPr>
                <w:rFonts w:hint="eastAsia"/>
              </w:rPr>
              <w:t>1</w:t>
            </w:r>
            <w:r>
              <w:rPr>
                <w:rFonts w:hint="eastAsia"/>
              </w:rPr>
              <w:t>）设计项目管理人员中相关专业人员（项目负责人除外）具有中级及以上职称且具有注册类工程师证书的，每有</w:t>
            </w:r>
            <w:r>
              <w:rPr>
                <w:rFonts w:hint="eastAsia"/>
              </w:rPr>
              <w:t xml:space="preserve"> 1 </w:t>
            </w:r>
            <w:r>
              <w:rPr>
                <w:rFonts w:hint="eastAsia"/>
              </w:rPr>
              <w:t>人得</w:t>
            </w:r>
            <w:r>
              <w:rPr>
                <w:rFonts w:hint="eastAsia"/>
              </w:rPr>
              <w:t xml:space="preserve"> 0.5</w:t>
            </w:r>
            <w:r>
              <w:rPr>
                <w:rFonts w:hint="eastAsia"/>
              </w:rPr>
              <w:t>分；本项最多得</w:t>
            </w:r>
            <w:r>
              <w:rPr>
                <w:rFonts w:hint="eastAsia"/>
              </w:rPr>
              <w:t>2</w:t>
            </w:r>
            <w:r>
              <w:rPr>
                <w:rFonts w:hint="eastAsia"/>
              </w:rPr>
              <w:t>分。</w:t>
            </w:r>
            <w:r>
              <w:rPr>
                <w:rFonts w:hint="eastAsia"/>
              </w:rPr>
              <w:t xml:space="preserve"> </w:t>
            </w:r>
          </w:p>
          <w:p w:rsidR="008709C7" w:rsidRDefault="008709C7" w:rsidP="00270615">
            <w:pPr>
              <w:jc w:val="left"/>
              <w:rPr>
                <w:rFonts w:hint="eastAsia"/>
              </w:rPr>
            </w:pPr>
            <w:r>
              <w:rPr>
                <w:rFonts w:hint="eastAsia"/>
              </w:rPr>
              <w:t>（</w:t>
            </w:r>
            <w:r>
              <w:rPr>
                <w:rFonts w:hint="eastAsia"/>
              </w:rPr>
              <w:t>2</w:t>
            </w:r>
            <w:r>
              <w:rPr>
                <w:rFonts w:hint="eastAsia"/>
              </w:rPr>
              <w:t>）施工项目管理人员：施工员、质检（量）员、材料员、资料员，标准员，测量员，机械员具有相关专业有效岗位证书，安全员具有有效的安全生产考核合格证，完全满足得</w:t>
            </w:r>
            <w:r>
              <w:rPr>
                <w:rFonts w:hint="eastAsia"/>
              </w:rPr>
              <w:t>2</w:t>
            </w:r>
            <w:r>
              <w:rPr>
                <w:rFonts w:hint="eastAsia"/>
              </w:rPr>
              <w:t>分</w:t>
            </w:r>
            <w:r>
              <w:rPr>
                <w:rFonts w:hint="eastAsia"/>
              </w:rPr>
              <w:t>,</w:t>
            </w:r>
            <w:r>
              <w:rPr>
                <w:rFonts w:hint="eastAsia"/>
              </w:rPr>
              <w:t>缺一项不得分。</w:t>
            </w:r>
          </w:p>
          <w:p w:rsidR="008709C7" w:rsidRDefault="008709C7" w:rsidP="00270615">
            <w:pPr>
              <w:jc w:val="left"/>
              <w:rPr>
                <w:rFonts w:hint="eastAsia"/>
              </w:rPr>
            </w:pPr>
            <w:r>
              <w:rPr>
                <w:rFonts w:hint="eastAsia"/>
              </w:rPr>
              <w:t>（</w:t>
            </w:r>
            <w:r>
              <w:rPr>
                <w:rFonts w:hint="eastAsia"/>
              </w:rPr>
              <w:t>3</w:t>
            </w:r>
            <w:r>
              <w:rPr>
                <w:rFonts w:hint="eastAsia"/>
              </w:rPr>
              <w:t>）施工技术负责人具有建设主管部门核发的建筑工程专业一级建造师注册证书的，得</w:t>
            </w:r>
            <w:r>
              <w:rPr>
                <w:rFonts w:hint="eastAsia"/>
              </w:rPr>
              <w:t>1</w:t>
            </w:r>
            <w:r>
              <w:rPr>
                <w:rFonts w:hint="eastAsia"/>
              </w:rPr>
              <w:t>分；</w:t>
            </w:r>
          </w:p>
          <w:p w:rsidR="008709C7" w:rsidRDefault="008709C7" w:rsidP="00270615">
            <w:pPr>
              <w:jc w:val="left"/>
            </w:pPr>
            <w:r>
              <w:rPr>
                <w:rFonts w:hint="eastAsia"/>
              </w:rPr>
              <w:t>注：投标文件中附相关证书的扫描件</w:t>
            </w:r>
          </w:p>
        </w:tc>
      </w:tr>
      <w:tr w:rsidR="008709C7" w:rsidTr="008709C7">
        <w:trPr>
          <w:trHeight w:val="23"/>
        </w:trPr>
        <w:tc>
          <w:tcPr>
            <w:tcW w:w="751" w:type="dxa"/>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1148" w:type="dxa"/>
            <w:gridSpan w:val="2"/>
            <w:vMerge/>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sz w:val="20"/>
              </w:rPr>
            </w:pPr>
          </w:p>
        </w:tc>
        <w:tc>
          <w:tcPr>
            <w:tcW w:w="2321" w:type="dxa"/>
            <w:tcBorders>
              <w:tl2br w:val="nil"/>
              <w:tr2bl w:val="nil"/>
            </w:tcBorders>
            <w:tcMar>
              <w:top w:w="0" w:type="dxa"/>
              <w:left w:w="108" w:type="dxa"/>
              <w:bottom w:w="0" w:type="dxa"/>
              <w:right w:w="108" w:type="dxa"/>
            </w:tcMar>
            <w:vAlign w:val="center"/>
          </w:tcPr>
          <w:p w:rsidR="008709C7" w:rsidRDefault="008709C7" w:rsidP="00270615">
            <w:pPr>
              <w:jc w:val="left"/>
              <w:rPr>
                <w:rFonts w:ascii="宋体" w:hAnsi="宋体" w:hint="eastAsia"/>
              </w:rPr>
            </w:pPr>
            <w:r>
              <w:rPr>
                <w:rFonts w:ascii="宋体" w:hAnsi="宋体" w:hint="eastAsia"/>
              </w:rPr>
              <w:t>优惠及服务承诺（10分）</w:t>
            </w:r>
          </w:p>
        </w:tc>
        <w:tc>
          <w:tcPr>
            <w:tcW w:w="4305" w:type="dxa"/>
            <w:gridSpan w:val="2"/>
            <w:tcBorders>
              <w:tl2br w:val="nil"/>
              <w:tr2bl w:val="nil"/>
            </w:tcBorders>
            <w:tcMar>
              <w:top w:w="0" w:type="dxa"/>
              <w:left w:w="108" w:type="dxa"/>
              <w:bottom w:w="0" w:type="dxa"/>
              <w:right w:w="108" w:type="dxa"/>
            </w:tcMar>
            <w:vAlign w:val="center"/>
          </w:tcPr>
          <w:p w:rsidR="008709C7" w:rsidRDefault="008709C7" w:rsidP="00270615">
            <w:pPr>
              <w:spacing w:line="288" w:lineRule="auto"/>
              <w:jc w:val="left"/>
              <w:rPr>
                <w:rFonts w:ascii="宋体" w:hAnsi="宋体" w:cs="宋体" w:hint="eastAsia"/>
                <w:szCs w:val="21"/>
              </w:rPr>
            </w:pPr>
            <w:r>
              <w:rPr>
                <w:rFonts w:ascii="宋体" w:hAnsi="宋体" w:cs="宋体" w:hint="eastAsia"/>
                <w:szCs w:val="21"/>
              </w:rPr>
              <w:t>1、工程质量保修期内、外的服务承诺。（0-2分）</w:t>
            </w:r>
          </w:p>
          <w:p w:rsidR="008709C7" w:rsidRDefault="008709C7" w:rsidP="00270615">
            <w:pPr>
              <w:spacing w:line="288" w:lineRule="auto"/>
              <w:jc w:val="left"/>
              <w:rPr>
                <w:rFonts w:ascii="宋体" w:hAnsi="宋体" w:cs="宋体" w:hint="eastAsia"/>
                <w:szCs w:val="21"/>
              </w:rPr>
            </w:pPr>
            <w:r>
              <w:rPr>
                <w:rFonts w:ascii="宋体" w:hAnsi="宋体" w:cs="宋体" w:hint="eastAsia"/>
                <w:szCs w:val="21"/>
              </w:rPr>
              <w:t>2、承诺不拖欠农民工工资，并有违背承诺时的自罚措施。（0-2 分）</w:t>
            </w:r>
          </w:p>
          <w:p w:rsidR="008709C7" w:rsidRDefault="008709C7" w:rsidP="00270615">
            <w:pPr>
              <w:spacing w:line="288" w:lineRule="auto"/>
              <w:jc w:val="left"/>
              <w:rPr>
                <w:rFonts w:ascii="宋体" w:hAnsi="宋体" w:cs="宋体" w:hint="eastAsia"/>
                <w:szCs w:val="21"/>
              </w:rPr>
            </w:pPr>
            <w:r>
              <w:rPr>
                <w:rFonts w:ascii="宋体" w:hAnsi="宋体" w:cs="宋体" w:hint="eastAsia"/>
                <w:szCs w:val="21"/>
              </w:rPr>
              <w:t>3、承诺在甲方资金不到位的情况下连续施工、确保总工期不变，并有违背承诺时的自罚措施。（0-2 分）</w:t>
            </w:r>
          </w:p>
          <w:p w:rsidR="008709C7" w:rsidRDefault="008709C7" w:rsidP="00270615">
            <w:pPr>
              <w:spacing w:line="288" w:lineRule="auto"/>
              <w:jc w:val="left"/>
              <w:rPr>
                <w:rFonts w:ascii="宋体" w:hAnsi="宋体" w:cs="宋体" w:hint="eastAsia"/>
                <w:szCs w:val="21"/>
              </w:rPr>
            </w:pPr>
            <w:r>
              <w:rPr>
                <w:rFonts w:ascii="宋体" w:hAnsi="宋体" w:cs="宋体" w:hint="eastAsia"/>
                <w:szCs w:val="21"/>
              </w:rPr>
              <w:t>4、承诺生产安全零事故、对扬尘治理达到八个百分百有具体的承诺和措施，并有违背承诺时的自罚措施。（0-2分）</w:t>
            </w:r>
          </w:p>
          <w:p w:rsidR="008709C7" w:rsidRDefault="008709C7" w:rsidP="00270615">
            <w:pPr>
              <w:spacing w:line="288" w:lineRule="auto"/>
              <w:jc w:val="left"/>
              <w:rPr>
                <w:rFonts w:ascii="宋体" w:hAnsi="宋体" w:cs="宋体" w:hint="eastAsia"/>
                <w:szCs w:val="21"/>
              </w:rPr>
            </w:pPr>
            <w:r>
              <w:rPr>
                <w:rFonts w:ascii="宋体" w:hAnsi="宋体" w:cs="宋体" w:hint="eastAsia"/>
                <w:szCs w:val="21"/>
              </w:rPr>
              <w:t>5、保证项目经理每周在工地不少于 5 天且隐蔽工程施工时保证在场，并有违背承诺时的自罚措施。（0-1分）</w:t>
            </w:r>
          </w:p>
          <w:p w:rsidR="008709C7" w:rsidRDefault="008709C7" w:rsidP="00270615">
            <w:pPr>
              <w:spacing w:line="288" w:lineRule="auto"/>
              <w:jc w:val="left"/>
              <w:rPr>
                <w:rFonts w:ascii="宋体" w:hAnsi="宋体" w:cs="宋体" w:hint="eastAsia"/>
                <w:szCs w:val="21"/>
              </w:rPr>
            </w:pPr>
            <w:r>
              <w:rPr>
                <w:rFonts w:ascii="宋体" w:hAnsi="宋体" w:cs="宋体" w:hint="eastAsia"/>
                <w:szCs w:val="21"/>
              </w:rPr>
              <w:t>6、承诺未经招标人同意不随便更换项目班子人员，经同意更换后的人员各项素质不低于被更换人员，并有违背承诺时的自罚措施。（0-1分）</w:t>
            </w:r>
          </w:p>
          <w:p w:rsidR="008709C7" w:rsidRDefault="008709C7" w:rsidP="00270615">
            <w:pPr>
              <w:jc w:val="left"/>
              <w:rPr>
                <w:rFonts w:ascii="Times New Roman" w:eastAsia="宋体" w:hAnsi="Times New Roman" w:cs="Times New Roman" w:hint="eastAsia"/>
                <w:sz w:val="20"/>
              </w:rPr>
            </w:pPr>
            <w:r>
              <w:rPr>
                <w:rFonts w:ascii="宋体" w:hAnsi="宋体" w:cs="宋体" w:hint="eastAsia"/>
                <w:szCs w:val="21"/>
              </w:rPr>
              <w:t>备注：服务承诺部分根据各投标人的投标文件承诺内容横向比较，评审委员会进行打分，缺项该项不给分。</w:t>
            </w:r>
          </w:p>
        </w:tc>
      </w:tr>
    </w:tbl>
    <w:p w:rsidR="008709C7" w:rsidRDefault="008709C7" w:rsidP="008709C7">
      <w:pPr>
        <w:keepNext/>
        <w:keepLines/>
        <w:jc w:val="center"/>
        <w:outlineLvl w:val="1"/>
        <w:rPr>
          <w:rFonts w:ascii="黑体" w:eastAsia="黑体" w:hAnsi="黑体"/>
          <w:sz w:val="32"/>
        </w:rPr>
      </w:pPr>
      <w:bookmarkStart w:id="13" w:name="_Toc23620"/>
      <w:r>
        <w:rPr>
          <w:rFonts w:ascii="黑体" w:eastAsia="黑体" w:hAnsi="黑体" w:hint="eastAsia"/>
          <w:sz w:val="32"/>
        </w:rPr>
        <w:t>二、综合评估法评标办法</w:t>
      </w:r>
      <w:bookmarkEnd w:id="13"/>
    </w:p>
    <w:p w:rsidR="008709C7" w:rsidRDefault="008709C7" w:rsidP="008709C7">
      <w:pPr>
        <w:widowControl/>
        <w:shd w:val="clear" w:color="000000" w:fill="auto"/>
        <w:spacing w:line="480" w:lineRule="atLeast"/>
        <w:ind w:firstLine="420"/>
        <w:jc w:val="left"/>
        <w:rPr>
          <w:rFonts w:ascii="宋体"/>
        </w:rPr>
      </w:pPr>
      <w:r>
        <w:rPr>
          <w:rFonts w:ascii="宋体" w:hAnsi="宋体" w:hint="eastAsia"/>
        </w:rPr>
        <w:t>采用综合评估法评标的，评标委员会应从技术标、商务标、综合标三个方面进行评标。</w:t>
      </w:r>
    </w:p>
    <w:p w:rsidR="008709C7" w:rsidRDefault="008709C7" w:rsidP="008709C7">
      <w:pPr>
        <w:widowControl/>
        <w:shd w:val="clear" w:color="000000" w:fill="auto"/>
        <w:spacing w:line="480" w:lineRule="atLeast"/>
        <w:ind w:firstLine="420"/>
        <w:jc w:val="left"/>
        <w:rPr>
          <w:rFonts w:ascii="宋体"/>
        </w:rPr>
      </w:pPr>
      <w:r>
        <w:rPr>
          <w:rFonts w:ascii="宋体" w:hAnsi="宋体" w:hint="eastAsia"/>
        </w:rPr>
        <w:t>综合评估法是指评标委员会根据招标文件要求，对其技术标、商务标、综合标三部分进行综合评审。</w:t>
      </w:r>
      <w:r>
        <w:rPr>
          <w:rFonts w:ascii="宋体" w:hAnsi="宋体" w:hint="eastAsia"/>
          <w:b/>
        </w:rPr>
        <w:t>技术标的权重占35</w:t>
      </w:r>
      <w:r>
        <w:rPr>
          <w:rFonts w:ascii="宋体" w:hAnsi="宋体"/>
          <w:b/>
        </w:rPr>
        <w:t>%</w:t>
      </w:r>
      <w:r>
        <w:rPr>
          <w:rFonts w:ascii="宋体" w:hAnsi="宋体" w:hint="eastAsia"/>
          <w:b/>
        </w:rPr>
        <w:t>，商务标的权重占45</w:t>
      </w:r>
      <w:r>
        <w:rPr>
          <w:rFonts w:ascii="宋体" w:hAnsi="宋体"/>
          <w:b/>
        </w:rPr>
        <w:t>%</w:t>
      </w:r>
      <w:r>
        <w:rPr>
          <w:rFonts w:ascii="宋体" w:hAnsi="宋体" w:hint="eastAsia"/>
          <w:b/>
        </w:rPr>
        <w:t>，综合标的权重占20</w:t>
      </w:r>
      <w:r>
        <w:rPr>
          <w:rFonts w:ascii="宋体" w:hAnsi="宋体"/>
          <w:b/>
        </w:rPr>
        <w:t>%</w:t>
      </w:r>
      <w:r>
        <w:rPr>
          <w:rFonts w:ascii="宋体" w:hAnsi="宋体" w:hint="eastAsia"/>
        </w:rPr>
        <w:t>。其主要内容和参考分值如下：</w:t>
      </w:r>
    </w:p>
    <w:p w:rsidR="008709C7" w:rsidRDefault="008709C7" w:rsidP="008709C7">
      <w:pPr>
        <w:widowControl/>
        <w:shd w:val="clear" w:color="000000" w:fill="auto"/>
        <w:spacing w:line="480" w:lineRule="atLeast"/>
        <w:ind w:firstLine="420"/>
        <w:jc w:val="left"/>
        <w:rPr>
          <w:rFonts w:ascii="宋体" w:eastAsia="宋体" w:hAnsi="宋体" w:cs="Times New Roman" w:hint="eastAsia"/>
        </w:rPr>
      </w:pPr>
      <w:r>
        <w:rPr>
          <w:rFonts w:ascii="宋体" w:eastAsia="宋体" w:hAnsi="宋体" w:cs="Times New Roman" w:hint="eastAsia"/>
        </w:rPr>
        <w:t>1、技术标的评标分值：35分（详见综合评估法前附表1.2.4（1））</w:t>
      </w:r>
    </w:p>
    <w:p w:rsidR="008709C7" w:rsidRDefault="008709C7" w:rsidP="008709C7">
      <w:pPr>
        <w:widowControl/>
        <w:shd w:val="clear" w:color="000000" w:fill="auto"/>
        <w:spacing w:line="480" w:lineRule="atLeast"/>
        <w:ind w:firstLine="420"/>
        <w:jc w:val="left"/>
        <w:rPr>
          <w:rFonts w:ascii="宋体" w:eastAsia="宋体" w:hAnsi="宋体" w:cs="Times New Roman" w:hint="eastAsia"/>
        </w:rPr>
      </w:pPr>
      <w:r>
        <w:rPr>
          <w:rFonts w:ascii="宋体" w:eastAsia="宋体" w:hAnsi="宋体" w:cs="Times New Roman" w:hint="eastAsia"/>
        </w:rPr>
        <w:t>2、商务标的评标分值：45分（详见综合评估法前附表1.2.4（2））</w:t>
      </w:r>
    </w:p>
    <w:p w:rsidR="008709C7" w:rsidRDefault="008709C7" w:rsidP="008709C7">
      <w:pPr>
        <w:widowControl/>
        <w:shd w:val="clear" w:color="000000" w:fill="auto"/>
        <w:spacing w:line="480" w:lineRule="atLeast"/>
        <w:ind w:firstLine="420"/>
        <w:jc w:val="left"/>
        <w:rPr>
          <w:rFonts w:ascii="宋体" w:eastAsia="宋体" w:hAnsi="宋体" w:cs="Times New Roman" w:hint="eastAsia"/>
        </w:rPr>
      </w:pPr>
      <w:r>
        <w:rPr>
          <w:rFonts w:ascii="宋体" w:eastAsia="宋体" w:hAnsi="宋体" w:cs="Times New Roman" w:hint="eastAsia"/>
        </w:rPr>
        <w:t>3、综合标的评标分值：20分（详见综合评估法前附表1.2.4（3））</w:t>
      </w:r>
    </w:p>
    <w:p w:rsidR="008709C7" w:rsidRDefault="008709C7" w:rsidP="008709C7">
      <w:pPr>
        <w:widowControl/>
        <w:shd w:val="clear" w:color="000000" w:fill="auto"/>
        <w:spacing w:line="480" w:lineRule="atLeast"/>
        <w:ind w:firstLine="420"/>
        <w:jc w:val="left"/>
        <w:rPr>
          <w:rFonts w:ascii="宋体" w:eastAsia="宋体" w:hAnsi="宋体" w:cs="Times New Roman" w:hint="eastAsia"/>
        </w:rPr>
      </w:pPr>
      <w:r>
        <w:rPr>
          <w:rFonts w:ascii="宋体" w:eastAsia="宋体" w:hAnsi="宋体" w:cs="Times New Roman" w:hint="eastAsia"/>
        </w:rPr>
        <w:t>4、计分办法：</w:t>
      </w:r>
    </w:p>
    <w:p w:rsidR="008709C7" w:rsidRDefault="008709C7" w:rsidP="008709C7">
      <w:pPr>
        <w:spacing w:line="360" w:lineRule="auto"/>
        <w:ind w:firstLine="420"/>
        <w:rPr>
          <w:rFonts w:ascii="宋体"/>
        </w:rPr>
      </w:pPr>
      <w:r>
        <w:rPr>
          <w:rFonts w:ascii="宋体" w:hAnsi="宋体" w:hint="eastAsia"/>
        </w:rPr>
        <w:t>（</w:t>
      </w:r>
      <w:r>
        <w:rPr>
          <w:rFonts w:ascii="宋体" w:hAnsi="宋体"/>
        </w:rPr>
        <w:t>1</w:t>
      </w:r>
      <w:r>
        <w:rPr>
          <w:rFonts w:ascii="宋体" w:hAnsi="宋体" w:hint="eastAsia"/>
        </w:rPr>
        <w:t>）评标委员会成员按照招标文件和本办法上述有关规定，给投标人打分，并按下列公式确定各投标人的评定分数：</w:t>
      </w:r>
    </w:p>
    <w:p w:rsidR="008709C7" w:rsidRDefault="008709C7" w:rsidP="008709C7">
      <w:pPr>
        <w:spacing w:line="360" w:lineRule="auto"/>
        <w:ind w:firstLine="420"/>
        <w:rPr>
          <w:rFonts w:ascii="宋体"/>
        </w:rPr>
      </w:pPr>
      <w:r>
        <w:rPr>
          <w:rFonts w:ascii="宋体" w:hAnsi="宋体" w:hint="eastAsia"/>
        </w:rPr>
        <w:t>评定分数</w:t>
      </w:r>
      <w:r>
        <w:rPr>
          <w:rFonts w:ascii="宋体" w:hAnsi="宋体"/>
        </w:rPr>
        <w:t xml:space="preserve">= </w:t>
      </w:r>
      <w:r>
        <w:rPr>
          <w:rFonts w:ascii="宋体" w:hAnsi="宋体" w:hint="eastAsia"/>
        </w:rPr>
        <w:t>技术标得分</w:t>
      </w:r>
      <w:r>
        <w:rPr>
          <w:rFonts w:ascii="宋体" w:hAnsi="宋体"/>
        </w:rPr>
        <w:t>+</w:t>
      </w:r>
      <w:r>
        <w:rPr>
          <w:rFonts w:ascii="宋体" w:hAnsi="宋体" w:hint="eastAsia"/>
        </w:rPr>
        <w:t>商务标得分</w:t>
      </w:r>
      <w:r>
        <w:rPr>
          <w:rFonts w:ascii="宋体" w:hAnsi="宋体"/>
        </w:rPr>
        <w:t>+</w:t>
      </w:r>
      <w:r>
        <w:rPr>
          <w:rFonts w:ascii="宋体" w:hAnsi="宋体" w:hint="eastAsia"/>
        </w:rPr>
        <w:t>综合标得分</w:t>
      </w:r>
    </w:p>
    <w:p w:rsidR="008709C7" w:rsidRDefault="008709C7" w:rsidP="008709C7">
      <w:pPr>
        <w:spacing w:line="360" w:lineRule="auto"/>
        <w:ind w:firstLine="420"/>
        <w:rPr>
          <w:rFonts w:ascii="宋体"/>
        </w:rPr>
      </w:pPr>
      <w:r>
        <w:rPr>
          <w:rFonts w:ascii="宋体" w:hAnsi="宋体" w:hint="eastAsia"/>
        </w:rPr>
        <w:t>（</w:t>
      </w:r>
      <w:r>
        <w:rPr>
          <w:rFonts w:ascii="宋体" w:hAnsi="宋体"/>
        </w:rPr>
        <w:t>2</w:t>
      </w:r>
      <w:r>
        <w:rPr>
          <w:rFonts w:ascii="宋体" w:hAnsi="宋体" w:hint="eastAsia"/>
        </w:rPr>
        <w:t>）各投标人的最终得分为各评委所评定分数的算术平均值。</w:t>
      </w:r>
    </w:p>
    <w:p w:rsidR="008709C7" w:rsidRDefault="008709C7" w:rsidP="008709C7">
      <w:pPr>
        <w:spacing w:line="360" w:lineRule="auto"/>
        <w:ind w:firstLine="420"/>
        <w:rPr>
          <w:rFonts w:ascii="宋体"/>
        </w:rPr>
      </w:pPr>
      <w:r>
        <w:rPr>
          <w:rFonts w:ascii="宋体" w:hAnsi="宋体" w:hint="eastAsia"/>
        </w:rPr>
        <w:lastRenderedPageBreak/>
        <w:t>（</w:t>
      </w:r>
      <w:r>
        <w:rPr>
          <w:rFonts w:ascii="宋体" w:hAnsi="宋体"/>
        </w:rPr>
        <w:t>3</w:t>
      </w:r>
      <w:r>
        <w:rPr>
          <w:rFonts w:ascii="宋体" w:hAnsi="宋体" w:hint="eastAsia"/>
        </w:rPr>
        <w:t>）各项统计、评分结果均按四舍五入方法精确到小数点后两位。</w:t>
      </w:r>
    </w:p>
    <w:p w:rsidR="008709C7" w:rsidRDefault="008709C7" w:rsidP="008709C7">
      <w:pPr>
        <w:spacing w:line="360" w:lineRule="auto"/>
        <w:ind w:firstLine="420"/>
        <w:rPr>
          <w:rFonts w:ascii="宋体" w:hAnsi="宋体" w:hint="eastAsia"/>
        </w:rPr>
      </w:pPr>
      <w:r>
        <w:rPr>
          <w:rFonts w:ascii="宋体" w:hAnsi="宋体" w:hint="eastAsia"/>
        </w:rPr>
        <w:t>（</w:t>
      </w:r>
      <w:r>
        <w:rPr>
          <w:rFonts w:ascii="宋体" w:hAnsi="宋体"/>
        </w:rPr>
        <w:t>4</w:t>
      </w:r>
      <w:r>
        <w:rPr>
          <w:rFonts w:ascii="宋体" w:hAnsi="宋体" w:hint="eastAsia"/>
        </w:rPr>
        <w:t>）评标委员会根据投标人的最终得分，按高低次序确定投标人最终的排列名次，并按照招标文件中规定，推荐不超过三名有排序的合格的中标候选人。</w:t>
      </w:r>
    </w:p>
    <w:p w:rsidR="008709C7" w:rsidRDefault="008709C7" w:rsidP="008709C7">
      <w:pPr>
        <w:spacing w:line="360" w:lineRule="auto"/>
        <w:ind w:firstLineChars="200" w:firstLine="420"/>
        <w:rPr>
          <w:rFonts w:ascii="宋体" w:hAnsi="宋体"/>
        </w:rPr>
      </w:pPr>
      <w:r>
        <w:rPr>
          <w:rFonts w:ascii="宋体" w:hAnsi="宋体" w:hint="eastAsia"/>
        </w:rPr>
        <w:t>（5）如果投标人最终得分相同，则按照投标人综合标部分得分高低次序确定投标人最终的排列名次，如果投标人综合标部分得分也相同则按照投标人商务标部分得分高低次序确定投标人最终的排列名次，以上方法均不能确定的则由评标委员会抽签确定投标人最终的排列名次。</w:t>
      </w:r>
    </w:p>
    <w:p w:rsidR="008709C7" w:rsidRPr="008709C7" w:rsidRDefault="008709C7">
      <w:pPr>
        <w:rPr>
          <w:rFonts w:hint="eastAsia"/>
        </w:rPr>
      </w:pPr>
    </w:p>
    <w:p w:rsidR="008709C7" w:rsidRDefault="008709C7">
      <w:pPr>
        <w:widowControl/>
        <w:jc w:val="left"/>
      </w:pPr>
      <w:r>
        <w:br w:type="page"/>
      </w:r>
    </w:p>
    <w:p w:rsidR="00A433E1" w:rsidRDefault="00A433E1" w:rsidP="008709C7">
      <w:pPr>
        <w:pStyle w:val="1"/>
        <w:jc w:val="center"/>
        <w:rPr>
          <w:rFonts w:hint="eastAsia"/>
        </w:rPr>
      </w:pPr>
      <w:r>
        <w:rPr>
          <w:rFonts w:hint="eastAsia"/>
        </w:rPr>
        <w:lastRenderedPageBreak/>
        <w:t>第四章</w:t>
      </w:r>
      <w:r>
        <w:rPr>
          <w:rFonts w:hint="eastAsia"/>
        </w:rPr>
        <w:t xml:space="preserve"> </w:t>
      </w:r>
      <w:r>
        <w:rPr>
          <w:rFonts w:hint="eastAsia"/>
        </w:rPr>
        <w:t>合同主要条款及格式</w:t>
      </w:r>
    </w:p>
    <w:p w:rsidR="008709C7" w:rsidRDefault="008709C7" w:rsidP="008709C7">
      <w:pPr>
        <w:jc w:val="center"/>
        <w:rPr>
          <w:rFonts w:ascii="宋体" w:hAnsi="宋体" w:cs="Times New Roman" w:hint="eastAsia"/>
          <w:sz w:val="28"/>
          <w:szCs w:val="28"/>
        </w:rPr>
      </w:pPr>
      <w:bookmarkStart w:id="14" w:name="_Toc54862164"/>
      <w:r>
        <w:rPr>
          <w:rFonts w:ascii="宋体" w:hAnsi="宋体" w:cs="Times New Roman" w:hint="eastAsia"/>
          <w:sz w:val="28"/>
          <w:szCs w:val="28"/>
        </w:rPr>
        <w:t>（参考格式,合同内容暂定）</w:t>
      </w:r>
    </w:p>
    <w:p w:rsidR="008709C7" w:rsidRPr="008709C7" w:rsidRDefault="008709C7" w:rsidP="008709C7">
      <w:pPr>
        <w:pStyle w:val="TOC2"/>
        <w:keepNext w:val="0"/>
        <w:keepLines w:val="0"/>
        <w:widowControl/>
        <w:adjustRightInd w:val="0"/>
        <w:snapToGrid w:val="0"/>
        <w:spacing w:before="0" w:after="50" w:line="312" w:lineRule="auto"/>
        <w:jc w:val="center"/>
        <w:rPr>
          <w:rFonts w:ascii="华文中宋" w:eastAsia="华文中宋" w:hAnsi="华文中宋" w:hint="eastAsia"/>
          <w:sz w:val="24"/>
          <w:szCs w:val="24"/>
          <w:lang w:val="en-US"/>
        </w:rPr>
      </w:pPr>
    </w:p>
    <w:p w:rsidR="008709C7" w:rsidRDefault="008709C7" w:rsidP="008709C7">
      <w:pPr>
        <w:pStyle w:val="TOC2"/>
        <w:keepNext w:val="0"/>
        <w:keepLines w:val="0"/>
        <w:widowControl/>
        <w:adjustRightInd w:val="0"/>
        <w:snapToGrid w:val="0"/>
        <w:spacing w:before="0" w:after="50" w:line="312" w:lineRule="auto"/>
        <w:jc w:val="center"/>
        <w:rPr>
          <w:rFonts w:ascii="华文中宋" w:eastAsia="华文中宋" w:hAnsi="华文中宋"/>
          <w:sz w:val="24"/>
          <w:szCs w:val="24"/>
        </w:rPr>
      </w:pPr>
      <w:r>
        <w:rPr>
          <w:rFonts w:ascii="华文中宋" w:eastAsia="华文中宋" w:hAnsi="华文中宋" w:hint="eastAsia"/>
          <w:sz w:val="24"/>
          <w:szCs w:val="24"/>
        </w:rPr>
        <w:t>第一部分</w:t>
      </w:r>
      <w:r>
        <w:rPr>
          <w:rFonts w:ascii="华文中宋" w:eastAsia="华文中宋" w:hAnsi="华文中宋"/>
          <w:sz w:val="24"/>
          <w:szCs w:val="24"/>
        </w:rPr>
        <w:t xml:space="preserve"> </w:t>
      </w:r>
      <w:r>
        <w:rPr>
          <w:rFonts w:ascii="华文中宋" w:eastAsia="华文中宋" w:hAnsi="华文中宋" w:hint="eastAsia"/>
          <w:sz w:val="24"/>
          <w:szCs w:val="24"/>
        </w:rPr>
        <w:t>合同协议书</w:t>
      </w:r>
      <w:bookmarkEnd w:id="14"/>
    </w:p>
    <w:p w:rsidR="008709C7" w:rsidRDefault="008709C7" w:rsidP="008709C7">
      <w:pPr>
        <w:spacing w:line="312" w:lineRule="auto"/>
        <w:ind w:firstLine="600"/>
        <w:rPr>
          <w:rFonts w:ascii="仿宋_GB2312" w:eastAsia="仿宋_GB2312"/>
          <w:sz w:val="24"/>
          <w:szCs w:val="24"/>
          <w:u w:val="single"/>
        </w:rPr>
      </w:pPr>
      <w:r>
        <w:rPr>
          <w:rFonts w:ascii="仿宋_GB2312" w:eastAsia="仿宋_GB2312" w:hint="eastAsia"/>
          <w:sz w:val="24"/>
          <w:szCs w:val="24"/>
        </w:rPr>
        <w:t>发包人（全称）：</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承包人（全称）：</w:t>
      </w:r>
      <w:r>
        <w:rPr>
          <w:rFonts w:ascii="仿宋_GB2312" w:eastAsia="仿宋_GB2312"/>
          <w:sz w:val="24"/>
          <w:szCs w:val="24"/>
          <w:u w:val="single"/>
        </w:rPr>
        <w:t xml:space="preserve">                            </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根据《中华人民共和国民法典》、《中华人民共和国建筑法》及有关法律规定，遵循平等、自愿、公平和诚实信用的原则，双方就</w:t>
      </w:r>
      <w:r>
        <w:rPr>
          <w:rFonts w:ascii="仿宋_GB2312" w:eastAsia="仿宋_GB2312" w:hint="eastAsia"/>
          <w:sz w:val="24"/>
          <w:szCs w:val="24"/>
          <w:u w:val="single"/>
        </w:rPr>
        <w:t xml:space="preserve">                 </w:t>
      </w:r>
      <w:r>
        <w:rPr>
          <w:rFonts w:ascii="仿宋_GB2312" w:eastAsia="仿宋_GB2312" w:hint="eastAsia"/>
          <w:sz w:val="24"/>
          <w:szCs w:val="24"/>
        </w:rPr>
        <w:t>项目的工程总承包及有关事项协商一致，共同达成如下协议：</w:t>
      </w:r>
    </w:p>
    <w:p w:rsidR="008709C7" w:rsidRDefault="008709C7" w:rsidP="008709C7">
      <w:pPr>
        <w:pStyle w:val="20"/>
        <w:numPr>
          <w:ilvl w:val="0"/>
          <w:numId w:val="0"/>
        </w:numPr>
        <w:spacing w:line="312" w:lineRule="auto"/>
        <w:rPr>
          <w:rFonts w:ascii="黑体" w:eastAsia="黑体" w:hAnsi="黑体"/>
          <w:bCs/>
          <w:szCs w:val="24"/>
        </w:rPr>
      </w:pPr>
      <w:bookmarkStart w:id="15" w:name="_Toc54862165"/>
      <w:r>
        <w:rPr>
          <w:rFonts w:ascii="黑体" w:eastAsia="黑体" w:hAnsi="黑体" w:hint="eastAsia"/>
          <w:bCs/>
          <w:szCs w:val="24"/>
        </w:rPr>
        <w:t>一、工程概况</w:t>
      </w:r>
      <w:bookmarkEnd w:id="15"/>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1. 工程名称：</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2. 工程地点：</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3. 工程审批、核准或备案文号：</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4. 资金来源：</w:t>
      </w:r>
      <w:r>
        <w:rPr>
          <w:rFonts w:ascii="仿宋_GB2312" w:eastAsia="仿宋_GB2312"/>
          <w:sz w:val="24"/>
          <w:szCs w:val="24"/>
          <w:u w:val="single"/>
        </w:rPr>
        <w:t xml:space="preserve">  </w:t>
      </w:r>
      <w:r>
        <w:rPr>
          <w:rFonts w:ascii="仿宋_GB2312" w:eastAsia="仿宋_GB2312" w:hint="eastAsia"/>
          <w:sz w:val="24"/>
          <w:szCs w:val="24"/>
          <w:u w:val="single"/>
        </w:rPr>
        <w:t>自筹资金</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5. 工程内容及规模：</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spacing w:line="312" w:lineRule="auto"/>
        <w:ind w:firstLine="600"/>
        <w:rPr>
          <w:rFonts w:ascii="仿宋_GB2312" w:eastAsia="仿宋_GB2312" w:hAnsi="Times New Roman" w:cs="Times New Roman" w:hint="eastAsia"/>
          <w:sz w:val="24"/>
          <w:szCs w:val="24"/>
          <w:u w:val="single"/>
        </w:rPr>
      </w:pPr>
      <w:r>
        <w:rPr>
          <w:rFonts w:ascii="仿宋_GB2312" w:eastAsia="仿宋_GB2312" w:hint="eastAsia"/>
          <w:sz w:val="24"/>
          <w:szCs w:val="24"/>
        </w:rPr>
        <w:t>6. 工程承包范围：</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hAnsi="Times New Roman" w:cs="Times New Roman" w:hint="eastAsia"/>
          <w:sz w:val="24"/>
          <w:szCs w:val="24"/>
          <w:u w:val="single"/>
        </w:rPr>
        <w:t>。</w:t>
      </w:r>
    </w:p>
    <w:p w:rsidR="008709C7" w:rsidRDefault="008709C7" w:rsidP="008709C7">
      <w:pPr>
        <w:pStyle w:val="20"/>
        <w:numPr>
          <w:ilvl w:val="0"/>
          <w:numId w:val="0"/>
        </w:numPr>
        <w:spacing w:line="312" w:lineRule="auto"/>
        <w:rPr>
          <w:rFonts w:ascii="黑体" w:eastAsia="黑体" w:hAnsi="黑体"/>
          <w:bCs/>
          <w:szCs w:val="24"/>
        </w:rPr>
      </w:pPr>
      <w:bookmarkStart w:id="16" w:name="_Toc54862166"/>
      <w:r>
        <w:rPr>
          <w:rFonts w:ascii="黑体" w:eastAsia="黑体" w:hAnsi="黑体" w:hint="eastAsia"/>
          <w:bCs/>
          <w:szCs w:val="24"/>
        </w:rPr>
        <w:t>二、合同工期</w:t>
      </w:r>
      <w:bookmarkEnd w:id="16"/>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计划开始工作日期：</w:t>
      </w:r>
      <w:r>
        <w:rPr>
          <w:rFonts w:ascii="仿宋_GB2312" w:eastAsia="仿宋_GB2312"/>
          <w:sz w:val="24"/>
          <w:szCs w:val="24"/>
          <w:u w:val="single"/>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hint="eastAsia"/>
          <w:sz w:val="24"/>
          <w:szCs w:val="24"/>
        </w:rPr>
        <w:t>月</w:t>
      </w:r>
      <w:r>
        <w:rPr>
          <w:rFonts w:ascii="仿宋_GB2312" w:eastAsia="仿宋_GB2312"/>
          <w:sz w:val="24"/>
          <w:szCs w:val="24"/>
          <w:u w:val="single"/>
        </w:rPr>
        <w:t xml:space="preserve">     </w:t>
      </w:r>
      <w:r>
        <w:rPr>
          <w:rFonts w:ascii="仿宋_GB2312" w:eastAsia="仿宋_GB2312" w:hint="eastAsia"/>
          <w:sz w:val="24"/>
          <w:szCs w:val="24"/>
        </w:rPr>
        <w:t>日。</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计划开始现场施工日期：</w:t>
      </w:r>
      <w:r>
        <w:rPr>
          <w:rFonts w:ascii="仿宋_GB2312" w:eastAsia="仿宋_GB2312"/>
          <w:sz w:val="24"/>
          <w:szCs w:val="24"/>
          <w:u w:val="single"/>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hint="eastAsia"/>
          <w:sz w:val="24"/>
          <w:szCs w:val="24"/>
        </w:rPr>
        <w:t>月</w:t>
      </w:r>
      <w:r>
        <w:rPr>
          <w:rFonts w:ascii="仿宋_GB2312" w:eastAsia="仿宋_GB2312"/>
          <w:sz w:val="24"/>
          <w:szCs w:val="24"/>
          <w:u w:val="single"/>
        </w:rPr>
        <w:t xml:space="preserve">     </w:t>
      </w:r>
      <w:r>
        <w:rPr>
          <w:rFonts w:ascii="仿宋_GB2312" w:eastAsia="仿宋_GB2312" w:hint="eastAsia"/>
          <w:sz w:val="24"/>
          <w:szCs w:val="24"/>
        </w:rPr>
        <w:t>日。</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计划竣工日期：</w:t>
      </w:r>
      <w:r>
        <w:rPr>
          <w:rFonts w:ascii="仿宋_GB2312" w:eastAsia="仿宋_GB2312"/>
          <w:sz w:val="24"/>
          <w:szCs w:val="24"/>
          <w:u w:val="single"/>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hint="eastAsia"/>
          <w:sz w:val="24"/>
          <w:szCs w:val="24"/>
        </w:rPr>
        <w:t>月</w:t>
      </w:r>
      <w:r>
        <w:rPr>
          <w:rFonts w:ascii="仿宋_GB2312" w:eastAsia="仿宋_GB2312"/>
          <w:sz w:val="24"/>
          <w:szCs w:val="24"/>
          <w:u w:val="single"/>
        </w:rPr>
        <w:t xml:space="preserve">     </w:t>
      </w:r>
      <w:r>
        <w:rPr>
          <w:rFonts w:ascii="仿宋_GB2312" w:eastAsia="仿宋_GB2312" w:hint="eastAsia"/>
          <w:sz w:val="24"/>
          <w:szCs w:val="24"/>
        </w:rPr>
        <w:t>日。</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工期总日历天数：</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rPr>
        <w:t>天，工期总日历天数与根据前述计划日期计算的工期天数不一致的，以工期总日历天数为准。</w:t>
      </w:r>
    </w:p>
    <w:p w:rsidR="008709C7" w:rsidRDefault="008709C7" w:rsidP="008709C7">
      <w:pPr>
        <w:pStyle w:val="20"/>
        <w:numPr>
          <w:ilvl w:val="0"/>
          <w:numId w:val="0"/>
        </w:numPr>
        <w:spacing w:line="312" w:lineRule="auto"/>
        <w:rPr>
          <w:rFonts w:ascii="黑体" w:eastAsia="黑体" w:hAnsi="黑体"/>
          <w:bCs/>
          <w:szCs w:val="24"/>
        </w:rPr>
      </w:pPr>
      <w:bookmarkStart w:id="17" w:name="_Toc54862167"/>
      <w:r>
        <w:rPr>
          <w:rFonts w:ascii="黑体" w:eastAsia="黑体" w:hAnsi="黑体" w:hint="eastAsia"/>
          <w:bCs/>
          <w:szCs w:val="24"/>
        </w:rPr>
        <w:t>三、质量标准</w:t>
      </w:r>
      <w:bookmarkEnd w:id="17"/>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工程质量标准：</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pStyle w:val="20"/>
        <w:numPr>
          <w:ilvl w:val="0"/>
          <w:numId w:val="0"/>
        </w:numPr>
        <w:spacing w:line="312" w:lineRule="auto"/>
        <w:rPr>
          <w:rFonts w:ascii="黑体" w:eastAsia="黑体" w:hAnsi="黑体"/>
          <w:bCs/>
          <w:szCs w:val="24"/>
        </w:rPr>
      </w:pPr>
      <w:bookmarkStart w:id="18" w:name="_Toc54862168"/>
      <w:r>
        <w:rPr>
          <w:rFonts w:ascii="黑体" w:eastAsia="黑体" w:hAnsi="黑体" w:hint="eastAsia"/>
          <w:bCs/>
          <w:szCs w:val="24"/>
        </w:rPr>
        <w:t>四、签约合同价与合同价格形式</w:t>
      </w:r>
      <w:bookmarkEnd w:id="18"/>
    </w:p>
    <w:p w:rsidR="008709C7" w:rsidRDefault="008709C7" w:rsidP="008709C7">
      <w:pPr>
        <w:spacing w:line="312" w:lineRule="auto"/>
        <w:ind w:firstLine="600"/>
        <w:rPr>
          <w:rFonts w:ascii="仿宋_GB2312" w:eastAsia="仿宋_GB2312" w:hint="eastAsia"/>
          <w:sz w:val="24"/>
          <w:szCs w:val="24"/>
        </w:rPr>
      </w:pPr>
      <w:bookmarkStart w:id="19" w:name="_Toc54862169"/>
      <w:r>
        <w:rPr>
          <w:rFonts w:ascii="仿宋_GB2312" w:eastAsia="仿宋_GB2312" w:hint="eastAsia"/>
          <w:sz w:val="24"/>
          <w:szCs w:val="24"/>
        </w:rPr>
        <w:t xml:space="preserve">1. 签约合同价（含税）为： </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8709C7" w:rsidRDefault="008709C7" w:rsidP="008709C7">
      <w:pPr>
        <w:spacing w:line="312" w:lineRule="auto"/>
        <w:ind w:firstLine="600"/>
        <w:rPr>
          <w:rFonts w:ascii="仿宋_GB2312" w:eastAsia="仿宋_GB2312" w:hint="eastAsia"/>
          <w:sz w:val="24"/>
          <w:szCs w:val="24"/>
        </w:rPr>
      </w:pPr>
      <w:r>
        <w:rPr>
          <w:rFonts w:ascii="仿宋_GB2312" w:eastAsia="仿宋_GB2312" w:hint="eastAsia"/>
          <w:sz w:val="24"/>
          <w:szCs w:val="24"/>
        </w:rPr>
        <w:t>2. 合同价格形式：</w:t>
      </w:r>
    </w:p>
    <w:p w:rsidR="008709C7" w:rsidRDefault="008709C7" w:rsidP="008709C7">
      <w:pPr>
        <w:spacing w:line="312" w:lineRule="auto"/>
        <w:ind w:firstLine="600"/>
        <w:rPr>
          <w:rFonts w:ascii="仿宋_GB2312" w:eastAsia="仿宋_GB2312" w:hint="eastAsia"/>
          <w:sz w:val="24"/>
          <w:szCs w:val="24"/>
        </w:rPr>
      </w:pPr>
      <w:r>
        <w:rPr>
          <w:rFonts w:ascii="仿宋_GB2312" w:eastAsia="仿宋_GB2312" w:hint="eastAsia"/>
          <w:sz w:val="24"/>
          <w:szCs w:val="24"/>
        </w:rPr>
        <w:t>合同价格形式为总价合同，除根据合同约定的在工程实施过程中需进行增减的款项外，合同价格不予调整，但合同当事人另有约定的除外。</w:t>
      </w:r>
    </w:p>
    <w:p w:rsidR="008709C7" w:rsidRDefault="008709C7" w:rsidP="008709C7">
      <w:pPr>
        <w:spacing w:line="312" w:lineRule="auto"/>
        <w:ind w:firstLine="600"/>
        <w:rPr>
          <w:rFonts w:ascii="仿宋_GB2312" w:eastAsia="仿宋_GB2312" w:hint="eastAsia"/>
          <w:sz w:val="24"/>
          <w:szCs w:val="24"/>
          <w:u w:val="single"/>
        </w:rPr>
      </w:pPr>
      <w:r>
        <w:rPr>
          <w:rFonts w:ascii="仿宋_GB2312" w:eastAsia="仿宋_GB2312" w:hint="eastAsia"/>
          <w:sz w:val="24"/>
          <w:szCs w:val="24"/>
        </w:rPr>
        <w:t>合同当事人对合同价格形式的其他约定：</w:t>
      </w:r>
      <w:r>
        <w:rPr>
          <w:rFonts w:ascii="仿宋_GB2312" w:eastAsia="仿宋_GB2312" w:hint="eastAsia"/>
          <w:sz w:val="24"/>
          <w:szCs w:val="24"/>
          <w:u w:val="single"/>
        </w:rPr>
        <w:t xml:space="preserve">               </w:t>
      </w:r>
    </w:p>
    <w:p w:rsidR="008709C7" w:rsidRDefault="008709C7" w:rsidP="008709C7">
      <w:pPr>
        <w:pStyle w:val="20"/>
        <w:numPr>
          <w:ilvl w:val="0"/>
          <w:numId w:val="0"/>
        </w:numPr>
        <w:spacing w:line="312" w:lineRule="auto"/>
        <w:rPr>
          <w:rFonts w:ascii="黑体" w:eastAsia="黑体" w:hAnsi="黑体"/>
          <w:bCs/>
          <w:szCs w:val="24"/>
        </w:rPr>
      </w:pPr>
      <w:r>
        <w:rPr>
          <w:rFonts w:ascii="黑体" w:eastAsia="黑体" w:hAnsi="黑体" w:hint="eastAsia"/>
          <w:bCs/>
          <w:szCs w:val="24"/>
        </w:rPr>
        <w:t>五、工程总承包项目经理</w:t>
      </w:r>
      <w:bookmarkEnd w:id="19"/>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lastRenderedPageBreak/>
        <w:t>工程总承包项目经理：</w:t>
      </w:r>
      <w:r>
        <w:rPr>
          <w:rFonts w:ascii="仿宋_GB2312" w:eastAsia="仿宋_GB2312"/>
          <w:sz w:val="24"/>
          <w:szCs w:val="24"/>
          <w:u w:val="single"/>
        </w:rPr>
        <w:t xml:space="preserve">                              </w:t>
      </w:r>
      <w:r>
        <w:rPr>
          <w:rFonts w:ascii="仿宋_GB2312" w:eastAsia="仿宋_GB2312" w:hint="eastAsia"/>
          <w:sz w:val="24"/>
          <w:szCs w:val="24"/>
        </w:rPr>
        <w:t>。</w:t>
      </w:r>
    </w:p>
    <w:p w:rsidR="008709C7" w:rsidRDefault="008709C7" w:rsidP="008709C7">
      <w:pPr>
        <w:pStyle w:val="20"/>
        <w:numPr>
          <w:ilvl w:val="0"/>
          <w:numId w:val="0"/>
        </w:numPr>
        <w:spacing w:line="312" w:lineRule="auto"/>
        <w:rPr>
          <w:rFonts w:ascii="黑体" w:eastAsia="黑体" w:hAnsi="黑体"/>
          <w:bCs/>
          <w:szCs w:val="24"/>
        </w:rPr>
      </w:pPr>
      <w:bookmarkStart w:id="20" w:name="_Toc54862170"/>
      <w:r>
        <w:rPr>
          <w:rFonts w:ascii="黑体" w:eastAsia="黑体" w:hAnsi="黑体" w:hint="eastAsia"/>
          <w:bCs/>
          <w:szCs w:val="24"/>
        </w:rPr>
        <w:t>六、合同文件构成</w:t>
      </w:r>
      <w:bookmarkEnd w:id="20"/>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 xml:space="preserve">本协议书与下列文件一起构成合同文件： </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（1） 中标通知书（如果有）；</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（2） 投标函及投标函附录（如果有）；</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（3） 专用合同条件及《发包人要求》等附件；</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（4） 通用合同条件；</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5</w:t>
      </w:r>
      <w:r>
        <w:rPr>
          <w:rFonts w:ascii="仿宋_GB2312" w:eastAsia="仿宋_GB2312" w:hint="eastAsia"/>
          <w:sz w:val="24"/>
          <w:szCs w:val="24"/>
        </w:rPr>
        <w:t xml:space="preserve">） 承包人建议书； </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 价格清单；</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7</w:t>
      </w:r>
      <w:r>
        <w:rPr>
          <w:rFonts w:ascii="仿宋_GB2312" w:eastAsia="仿宋_GB2312" w:hint="eastAsia"/>
          <w:sz w:val="24"/>
          <w:szCs w:val="24"/>
        </w:rPr>
        <w:t>） 双方约定的其他合同文件。</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上述各项合同文件包括双方就该项合同文件所作出的补充和修改，属于同一类内容的合同文件应以最新签署的为准。专用合同条件及其附件须经合同当事人签字或盖章。</w:t>
      </w:r>
    </w:p>
    <w:p w:rsidR="008709C7" w:rsidRDefault="008709C7" w:rsidP="008709C7">
      <w:pPr>
        <w:pStyle w:val="20"/>
        <w:numPr>
          <w:ilvl w:val="0"/>
          <w:numId w:val="0"/>
        </w:numPr>
        <w:spacing w:line="312" w:lineRule="auto"/>
        <w:rPr>
          <w:rFonts w:ascii="黑体" w:eastAsia="黑体" w:hAnsi="黑体"/>
          <w:bCs/>
          <w:szCs w:val="24"/>
        </w:rPr>
      </w:pPr>
      <w:bookmarkStart w:id="21" w:name="_Toc54862171"/>
      <w:r>
        <w:rPr>
          <w:rFonts w:ascii="黑体" w:eastAsia="黑体" w:hAnsi="黑体" w:hint="eastAsia"/>
          <w:bCs/>
          <w:szCs w:val="24"/>
        </w:rPr>
        <w:t>七、承诺</w:t>
      </w:r>
      <w:bookmarkEnd w:id="21"/>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1. 发包人承诺按照法律规定履行项目审批手续、筹集工程建设资金并按照合同约定的期限和方式支付合同价款。</w:t>
      </w:r>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2. 承包人承诺按照法律规定及合同约定组织完成工程的设计、采购和施工等工作，确保工程质量和安全，不进行转包及违法分包，并在缺陷责任期及保修期内承担相应的工程维修责任。</w:t>
      </w:r>
    </w:p>
    <w:p w:rsidR="008709C7" w:rsidRDefault="008709C7" w:rsidP="008709C7">
      <w:pPr>
        <w:pStyle w:val="20"/>
        <w:numPr>
          <w:ilvl w:val="0"/>
          <w:numId w:val="0"/>
        </w:numPr>
        <w:spacing w:line="312" w:lineRule="auto"/>
        <w:rPr>
          <w:rFonts w:ascii="黑体" w:eastAsia="黑体" w:hAnsi="黑体"/>
          <w:bCs/>
          <w:szCs w:val="24"/>
        </w:rPr>
      </w:pPr>
      <w:bookmarkStart w:id="22" w:name="_Toc54862172"/>
      <w:r>
        <w:rPr>
          <w:rFonts w:ascii="黑体" w:eastAsia="黑体" w:hAnsi="黑体" w:hint="eastAsia"/>
          <w:bCs/>
          <w:szCs w:val="24"/>
        </w:rPr>
        <w:t>八、订立时间</w:t>
      </w:r>
      <w:bookmarkEnd w:id="22"/>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本合同于</w:t>
      </w:r>
      <w:r>
        <w:rPr>
          <w:rFonts w:ascii="仿宋_GB2312" w:eastAsia="仿宋_GB2312"/>
          <w:sz w:val="24"/>
          <w:szCs w:val="24"/>
          <w:u w:val="single"/>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hint="eastAsia"/>
          <w:sz w:val="24"/>
          <w:szCs w:val="24"/>
        </w:rPr>
        <w:t>月</w:t>
      </w:r>
      <w:r>
        <w:rPr>
          <w:rFonts w:ascii="仿宋_GB2312" w:eastAsia="仿宋_GB2312"/>
          <w:sz w:val="24"/>
          <w:szCs w:val="24"/>
          <w:u w:val="single"/>
        </w:rPr>
        <w:t xml:space="preserve">     </w:t>
      </w:r>
      <w:r>
        <w:rPr>
          <w:rFonts w:ascii="仿宋_GB2312" w:eastAsia="仿宋_GB2312" w:hint="eastAsia"/>
          <w:sz w:val="24"/>
          <w:szCs w:val="24"/>
        </w:rPr>
        <w:t>日订立。</w:t>
      </w:r>
    </w:p>
    <w:p w:rsidR="008709C7" w:rsidRDefault="008709C7" w:rsidP="008709C7">
      <w:pPr>
        <w:pStyle w:val="20"/>
        <w:numPr>
          <w:ilvl w:val="0"/>
          <w:numId w:val="0"/>
        </w:numPr>
        <w:spacing w:line="312" w:lineRule="auto"/>
        <w:rPr>
          <w:rFonts w:ascii="黑体" w:eastAsia="黑体" w:hAnsi="黑体"/>
          <w:bCs/>
          <w:szCs w:val="24"/>
        </w:rPr>
      </w:pPr>
      <w:bookmarkStart w:id="23" w:name="_Toc54862173"/>
      <w:r>
        <w:rPr>
          <w:rFonts w:ascii="黑体" w:eastAsia="黑体" w:hAnsi="黑体" w:hint="eastAsia"/>
          <w:bCs/>
          <w:szCs w:val="24"/>
        </w:rPr>
        <w:t>九、订立地点</w:t>
      </w:r>
      <w:bookmarkEnd w:id="23"/>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本合同在</w:t>
      </w:r>
      <w:r>
        <w:rPr>
          <w:rFonts w:ascii="仿宋_GB2312" w:eastAsia="仿宋_GB2312"/>
          <w:sz w:val="24"/>
          <w:szCs w:val="24"/>
          <w:u w:val="single"/>
        </w:rPr>
        <w:t xml:space="preserve">                        </w:t>
      </w:r>
      <w:r>
        <w:rPr>
          <w:rFonts w:ascii="仿宋_GB2312" w:eastAsia="仿宋_GB2312" w:hint="eastAsia"/>
          <w:sz w:val="24"/>
          <w:szCs w:val="24"/>
        </w:rPr>
        <w:t>订立。</w:t>
      </w:r>
    </w:p>
    <w:p w:rsidR="008709C7" w:rsidRDefault="008709C7" w:rsidP="008709C7">
      <w:pPr>
        <w:pStyle w:val="20"/>
        <w:numPr>
          <w:ilvl w:val="0"/>
          <w:numId w:val="0"/>
        </w:numPr>
        <w:spacing w:line="312" w:lineRule="auto"/>
        <w:rPr>
          <w:rFonts w:ascii="黑体" w:eastAsia="黑体" w:hAnsi="黑体"/>
          <w:bCs/>
          <w:szCs w:val="24"/>
        </w:rPr>
      </w:pPr>
      <w:bookmarkStart w:id="24" w:name="_Toc54862174"/>
      <w:r>
        <w:rPr>
          <w:rFonts w:ascii="黑体" w:eastAsia="黑体" w:hAnsi="黑体" w:hint="eastAsia"/>
          <w:bCs/>
          <w:szCs w:val="24"/>
        </w:rPr>
        <w:t>十、合同生效</w:t>
      </w:r>
      <w:bookmarkEnd w:id="24"/>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本合同经双方签字或盖章后成立，并自</w:t>
      </w:r>
      <w:r>
        <w:rPr>
          <w:rFonts w:ascii="仿宋_GB2312" w:eastAsia="仿宋_GB2312"/>
          <w:sz w:val="24"/>
          <w:szCs w:val="24"/>
          <w:u w:val="single"/>
        </w:rPr>
        <w:t xml:space="preserve">            </w:t>
      </w:r>
      <w:r>
        <w:rPr>
          <w:rFonts w:ascii="仿宋_GB2312" w:eastAsia="仿宋_GB2312" w:hint="eastAsia"/>
          <w:sz w:val="24"/>
          <w:szCs w:val="24"/>
        </w:rPr>
        <w:t>生效。</w:t>
      </w:r>
    </w:p>
    <w:p w:rsidR="008709C7" w:rsidRDefault="008709C7" w:rsidP="008709C7">
      <w:pPr>
        <w:pStyle w:val="20"/>
        <w:numPr>
          <w:ilvl w:val="0"/>
          <w:numId w:val="0"/>
        </w:numPr>
        <w:spacing w:line="312" w:lineRule="auto"/>
        <w:rPr>
          <w:rFonts w:ascii="黑体" w:eastAsia="黑体" w:hAnsi="黑体"/>
          <w:bCs/>
          <w:szCs w:val="24"/>
        </w:rPr>
      </w:pPr>
      <w:bookmarkStart w:id="25" w:name="_Toc54862175"/>
      <w:r>
        <w:rPr>
          <w:rFonts w:ascii="黑体" w:eastAsia="黑体" w:hAnsi="黑体" w:hint="eastAsia"/>
          <w:bCs/>
          <w:szCs w:val="24"/>
        </w:rPr>
        <w:t>十一、合同份数</w:t>
      </w:r>
      <w:bookmarkEnd w:id="25"/>
    </w:p>
    <w:p w:rsidR="008709C7" w:rsidRDefault="008709C7" w:rsidP="008709C7">
      <w:pPr>
        <w:spacing w:line="312" w:lineRule="auto"/>
        <w:ind w:firstLine="600"/>
        <w:rPr>
          <w:rFonts w:ascii="仿宋_GB2312" w:eastAsia="仿宋_GB2312"/>
          <w:sz w:val="24"/>
          <w:szCs w:val="24"/>
        </w:rPr>
      </w:pPr>
      <w:r>
        <w:rPr>
          <w:rFonts w:ascii="仿宋_GB2312" w:eastAsia="仿宋_GB2312" w:hint="eastAsia"/>
          <w:sz w:val="24"/>
          <w:szCs w:val="24"/>
        </w:rPr>
        <w:t>本合同一式</w:t>
      </w:r>
      <w:r>
        <w:rPr>
          <w:rFonts w:ascii="仿宋_GB2312" w:eastAsia="仿宋_GB2312"/>
          <w:sz w:val="24"/>
          <w:szCs w:val="24"/>
          <w:u w:val="single"/>
        </w:rPr>
        <w:t xml:space="preserve">    </w:t>
      </w:r>
      <w:r>
        <w:rPr>
          <w:rFonts w:ascii="仿宋_GB2312" w:eastAsia="仿宋_GB2312" w:hint="eastAsia"/>
          <w:sz w:val="24"/>
          <w:szCs w:val="24"/>
        </w:rPr>
        <w:t>份，均具有同等法律效力，发包人执</w:t>
      </w:r>
      <w:r>
        <w:rPr>
          <w:rFonts w:ascii="仿宋_GB2312" w:eastAsia="仿宋_GB2312"/>
          <w:sz w:val="24"/>
          <w:szCs w:val="24"/>
          <w:u w:val="single"/>
        </w:rPr>
        <w:t xml:space="preserve">    </w:t>
      </w:r>
      <w:r>
        <w:rPr>
          <w:rFonts w:ascii="仿宋_GB2312" w:eastAsia="仿宋_GB2312" w:hint="eastAsia"/>
          <w:sz w:val="24"/>
          <w:szCs w:val="24"/>
        </w:rPr>
        <w:t>份，承包人执</w:t>
      </w:r>
      <w:r>
        <w:rPr>
          <w:rFonts w:ascii="仿宋_GB2312" w:eastAsia="仿宋_GB2312"/>
          <w:sz w:val="24"/>
          <w:szCs w:val="24"/>
          <w:u w:val="single"/>
        </w:rPr>
        <w:t xml:space="preserve">    </w:t>
      </w:r>
      <w:r>
        <w:rPr>
          <w:rFonts w:ascii="仿宋_GB2312" w:eastAsia="仿宋_GB2312" w:hint="eastAsia"/>
          <w:sz w:val="24"/>
          <w:szCs w:val="24"/>
        </w:rPr>
        <w:t>份。</w:t>
      </w:r>
    </w:p>
    <w:p w:rsidR="008709C7" w:rsidRDefault="008709C7" w:rsidP="008709C7">
      <w:pPr>
        <w:spacing w:line="312" w:lineRule="auto"/>
        <w:ind w:firstLine="600"/>
        <w:rPr>
          <w:rFonts w:ascii="仿宋_GB2312" w:eastAsia="仿宋_GB2312"/>
          <w:sz w:val="24"/>
          <w:szCs w:val="24"/>
        </w:rPr>
      </w:pPr>
    </w:p>
    <w:p w:rsidR="008709C7" w:rsidRDefault="008709C7" w:rsidP="008709C7">
      <w:pPr>
        <w:spacing w:line="312" w:lineRule="auto"/>
        <w:ind w:firstLine="600"/>
        <w:rPr>
          <w:rFonts w:ascii="仿宋_GB2312" w:eastAsia="仿宋_GB2312"/>
          <w:sz w:val="24"/>
          <w:szCs w:val="24"/>
        </w:rPr>
      </w:pPr>
    </w:p>
    <w:tbl>
      <w:tblPr>
        <w:tblpPr w:leftFromText="180" w:rightFromText="180" w:vertAnchor="text" w:horzAnchor="page" w:tblpX="1702" w:tblpY="119"/>
        <w:tblW w:w="9072" w:type="dxa"/>
        <w:tblLayout w:type="fixed"/>
        <w:tblLook w:val="0000"/>
      </w:tblPr>
      <w:tblGrid>
        <w:gridCol w:w="4507"/>
        <w:gridCol w:w="4565"/>
      </w:tblGrid>
      <w:tr w:rsidR="008709C7" w:rsidTr="008709C7">
        <w:tc>
          <w:tcPr>
            <w:tcW w:w="4507" w:type="dxa"/>
          </w:tcPr>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发包人：（公章）</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p>
        </w:tc>
        <w:tc>
          <w:tcPr>
            <w:tcW w:w="4565" w:type="dxa"/>
          </w:tcPr>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承包人：（公章）</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p>
        </w:tc>
      </w:tr>
      <w:tr w:rsidR="008709C7" w:rsidTr="008709C7">
        <w:tc>
          <w:tcPr>
            <w:tcW w:w="4507" w:type="dxa"/>
          </w:tcPr>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lastRenderedPageBreak/>
              <w:t>法定代表人或其委托代理人：</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（签字）</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p>
        </w:tc>
        <w:tc>
          <w:tcPr>
            <w:tcW w:w="4565" w:type="dxa"/>
          </w:tcPr>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法定代表人或其委托代理人：</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（签字）</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p>
        </w:tc>
      </w:tr>
      <w:tr w:rsidR="008709C7" w:rsidTr="008709C7">
        <w:tc>
          <w:tcPr>
            <w:tcW w:w="4507" w:type="dxa"/>
          </w:tcPr>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统一社会信用代码：</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地址：</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邮政编码：</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法定代表人：</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委托代理人：</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电话：</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 xml:space="preserve">传真： </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电子信箱：</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开户银行：</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账号：</w:t>
            </w:r>
            <w:r>
              <w:rPr>
                <w:rFonts w:ascii="仿宋_GB2312" w:eastAsia="仿宋_GB2312" w:hAnsi="宋体"/>
                <w:kern w:val="0"/>
                <w:szCs w:val="24"/>
                <w:u w:val="single"/>
              </w:rPr>
              <w:t xml:space="preserve">                       </w:t>
            </w:r>
          </w:p>
        </w:tc>
        <w:tc>
          <w:tcPr>
            <w:tcW w:w="4565" w:type="dxa"/>
          </w:tcPr>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统一社会信用代码：</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地址：</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邮政编码：</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法定代表人：</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委托代理人：</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电话：</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传真：</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电子信箱：</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开户银行：</w:t>
            </w:r>
            <w:r>
              <w:rPr>
                <w:rFonts w:ascii="仿宋_GB2312" w:eastAsia="仿宋_GB2312" w:hAnsi="宋体"/>
                <w:kern w:val="0"/>
                <w:szCs w:val="24"/>
                <w:u w:val="single"/>
              </w:rPr>
              <w:t xml:space="preserve">                   </w:t>
            </w:r>
          </w:p>
          <w:p w:rsidR="008709C7" w:rsidRDefault="008709C7" w:rsidP="00270615">
            <w:pPr>
              <w:pStyle w:val="table"/>
              <w:framePr w:hSpace="0" w:wrap="auto" w:vAnchor="margin" w:hAnchor="text" w:yAlign="inline"/>
              <w:spacing w:after="50" w:line="312" w:lineRule="auto"/>
              <w:rPr>
                <w:rFonts w:ascii="仿宋_GB2312" w:eastAsia="仿宋_GB2312" w:hAnsi="宋体"/>
                <w:szCs w:val="24"/>
              </w:rPr>
            </w:pPr>
            <w:r>
              <w:rPr>
                <w:rFonts w:ascii="仿宋_GB2312" w:eastAsia="仿宋_GB2312" w:hAnsi="宋体" w:hint="eastAsia"/>
                <w:szCs w:val="24"/>
              </w:rPr>
              <w:t>账号：</w:t>
            </w:r>
            <w:r>
              <w:rPr>
                <w:rFonts w:ascii="仿宋_GB2312" w:eastAsia="仿宋_GB2312" w:hAnsi="宋体"/>
                <w:szCs w:val="24"/>
                <w:u w:val="single"/>
              </w:rPr>
              <w:t xml:space="preserve">                       </w:t>
            </w:r>
          </w:p>
        </w:tc>
      </w:tr>
    </w:tbl>
    <w:p w:rsidR="008709C7" w:rsidRDefault="008709C7" w:rsidP="008709C7">
      <w:pPr>
        <w:pStyle w:val="2"/>
        <w:spacing w:line="312" w:lineRule="auto"/>
        <w:jc w:val="center"/>
        <w:rPr>
          <w:sz w:val="44"/>
          <w:szCs w:val="44"/>
        </w:rPr>
      </w:pPr>
      <w:bookmarkStart w:id="26" w:name="_Toc24788"/>
      <w:r>
        <w:rPr>
          <w:rFonts w:hint="eastAsia"/>
          <w:sz w:val="24"/>
        </w:rPr>
        <w:t>第二部分 通用条款</w:t>
      </w:r>
      <w:bookmarkEnd w:id="26"/>
    </w:p>
    <w:p w:rsidR="008709C7" w:rsidRDefault="008709C7" w:rsidP="008709C7">
      <w:pPr>
        <w:spacing w:line="312" w:lineRule="auto"/>
        <w:jc w:val="center"/>
      </w:pPr>
      <w:r>
        <w:rPr>
          <w:rFonts w:ascii="宋体" w:hAnsi="宋体" w:cs="宋体" w:hint="eastAsia"/>
          <w:b/>
          <w:bCs/>
          <w:sz w:val="24"/>
        </w:rPr>
        <w:t>通用条款内容略</w:t>
      </w:r>
    </w:p>
    <w:p w:rsidR="008709C7" w:rsidRDefault="008709C7" w:rsidP="008709C7">
      <w:pPr>
        <w:spacing w:line="312" w:lineRule="auto"/>
        <w:jc w:val="center"/>
        <w:rPr>
          <w:rFonts w:ascii="华文中宋" w:eastAsia="华文中宋" w:hAnsi="华文中宋" w:hint="eastAsia"/>
          <w:sz w:val="24"/>
          <w:szCs w:val="24"/>
        </w:rPr>
      </w:pPr>
      <w:bookmarkStart w:id="27" w:name="_Toc54862331"/>
      <w:r>
        <w:rPr>
          <w:rFonts w:ascii="华文中宋" w:eastAsia="华文中宋" w:hAnsi="华文中宋" w:hint="eastAsia"/>
          <w:sz w:val="24"/>
          <w:szCs w:val="24"/>
        </w:rPr>
        <w:t>第三部分</w:t>
      </w:r>
      <w:r>
        <w:rPr>
          <w:rFonts w:ascii="华文中宋" w:eastAsia="华文中宋" w:hAnsi="华文中宋"/>
          <w:sz w:val="24"/>
          <w:szCs w:val="24"/>
        </w:rPr>
        <w:t xml:space="preserve"> </w:t>
      </w:r>
      <w:r>
        <w:rPr>
          <w:rFonts w:ascii="华文中宋" w:eastAsia="华文中宋" w:hAnsi="华文中宋" w:hint="eastAsia"/>
          <w:sz w:val="24"/>
          <w:szCs w:val="24"/>
        </w:rPr>
        <w:t>专用合同条件</w:t>
      </w:r>
      <w:bookmarkEnd w:id="27"/>
    </w:p>
    <w:p w:rsidR="008709C7" w:rsidRDefault="008709C7" w:rsidP="008709C7">
      <w:pPr>
        <w:spacing w:line="312" w:lineRule="auto"/>
        <w:jc w:val="center"/>
      </w:pPr>
      <w:r w:rsidRPr="008709C7">
        <w:rPr>
          <w:rFonts w:ascii="宋体" w:hAnsi="宋体" w:cs="宋体" w:hint="eastAsia"/>
          <w:b/>
          <w:bCs/>
          <w:sz w:val="24"/>
        </w:rPr>
        <w:t>专用合同</w:t>
      </w:r>
      <w:r>
        <w:rPr>
          <w:rFonts w:ascii="宋体" w:hAnsi="宋体" w:cs="宋体" w:hint="eastAsia"/>
          <w:b/>
          <w:bCs/>
          <w:sz w:val="24"/>
        </w:rPr>
        <w:t>内容略</w:t>
      </w:r>
    </w:p>
    <w:p w:rsidR="00521033" w:rsidRDefault="00521033">
      <w:pPr>
        <w:widowControl/>
        <w:jc w:val="left"/>
        <w:rPr>
          <w:b/>
          <w:bCs/>
          <w:kern w:val="44"/>
          <w:sz w:val="44"/>
          <w:szCs w:val="44"/>
        </w:rPr>
      </w:pPr>
      <w:r>
        <w:br w:type="page"/>
      </w:r>
    </w:p>
    <w:p w:rsidR="008709C7" w:rsidRDefault="00521033" w:rsidP="00521033">
      <w:pPr>
        <w:pStyle w:val="1"/>
        <w:jc w:val="center"/>
        <w:rPr>
          <w:rFonts w:hint="eastAsia"/>
        </w:rPr>
      </w:pPr>
      <w:r>
        <w:rPr>
          <w:rFonts w:hint="eastAsia"/>
        </w:rPr>
        <w:lastRenderedPageBreak/>
        <w:t>第五章投标文件格式</w:t>
      </w:r>
    </w:p>
    <w:p w:rsidR="00521033" w:rsidRDefault="00521033" w:rsidP="00521033">
      <w:pPr>
        <w:spacing w:line="360" w:lineRule="auto"/>
        <w:rPr>
          <w:rFonts w:ascii="宋体" w:hAnsi="宋体" w:hint="eastAsia"/>
        </w:rPr>
      </w:pPr>
    </w:p>
    <w:p w:rsidR="00521033" w:rsidRDefault="00521033" w:rsidP="00521033">
      <w:pPr>
        <w:spacing w:line="360" w:lineRule="auto"/>
        <w:rPr>
          <w:rFonts w:ascii="宋体"/>
        </w:rPr>
      </w:pPr>
      <w:r>
        <w:rPr>
          <w:rFonts w:ascii="宋体" w:hAnsi="宋体" w:hint="eastAsia"/>
        </w:rPr>
        <w:t>投标文件应包括下列内容：（格式自拟）</w:t>
      </w:r>
    </w:p>
    <w:p w:rsidR="00521033" w:rsidRDefault="00521033" w:rsidP="00521033">
      <w:pPr>
        <w:spacing w:line="360" w:lineRule="auto"/>
        <w:ind w:firstLine="315"/>
        <w:rPr>
          <w:rFonts w:hint="eastAsia"/>
        </w:rPr>
      </w:pPr>
      <w:r>
        <w:rPr>
          <w:rFonts w:hint="eastAsia"/>
        </w:rPr>
        <w:t>一、法定代表人申明</w:t>
      </w:r>
    </w:p>
    <w:p w:rsidR="00521033" w:rsidRDefault="00521033" w:rsidP="00521033">
      <w:pPr>
        <w:spacing w:line="360" w:lineRule="auto"/>
        <w:ind w:firstLine="315"/>
        <w:rPr>
          <w:rFonts w:hint="eastAsia"/>
        </w:rPr>
      </w:pPr>
      <w:r>
        <w:rPr>
          <w:rFonts w:hint="eastAsia"/>
        </w:rPr>
        <w:t>二、资格审查申请书</w:t>
      </w:r>
    </w:p>
    <w:p w:rsidR="00521033" w:rsidRDefault="00521033" w:rsidP="00521033">
      <w:pPr>
        <w:spacing w:line="360" w:lineRule="auto"/>
        <w:ind w:firstLine="315"/>
        <w:rPr>
          <w:rFonts w:hint="eastAsia"/>
        </w:rPr>
      </w:pPr>
      <w:r>
        <w:rPr>
          <w:rFonts w:hint="eastAsia"/>
        </w:rPr>
        <w:t>(</w:t>
      </w:r>
      <w:r>
        <w:rPr>
          <w:rFonts w:hint="eastAsia"/>
        </w:rPr>
        <w:t>一</w:t>
      </w:r>
      <w:r>
        <w:rPr>
          <w:rFonts w:hint="eastAsia"/>
        </w:rPr>
        <w:t>)</w:t>
      </w:r>
      <w:r>
        <w:rPr>
          <w:rFonts w:hint="eastAsia"/>
        </w:rPr>
        <w:t>法定代表人身份证明</w:t>
      </w:r>
    </w:p>
    <w:p w:rsidR="00521033" w:rsidRDefault="00521033" w:rsidP="00521033">
      <w:pPr>
        <w:spacing w:line="360" w:lineRule="auto"/>
        <w:ind w:firstLine="315"/>
        <w:rPr>
          <w:rFonts w:hint="eastAsia"/>
        </w:rPr>
      </w:pPr>
      <w:r>
        <w:rPr>
          <w:rFonts w:hint="eastAsia"/>
        </w:rPr>
        <w:t>(</w:t>
      </w:r>
      <w:r>
        <w:rPr>
          <w:rFonts w:hint="eastAsia"/>
        </w:rPr>
        <w:t>二</w:t>
      </w:r>
      <w:r>
        <w:rPr>
          <w:rFonts w:hint="eastAsia"/>
        </w:rPr>
        <w:t>)</w:t>
      </w:r>
      <w:r>
        <w:rPr>
          <w:rFonts w:hint="eastAsia"/>
        </w:rPr>
        <w:t>授权委托书</w:t>
      </w:r>
    </w:p>
    <w:p w:rsidR="00521033" w:rsidRDefault="00521033" w:rsidP="00521033">
      <w:pPr>
        <w:spacing w:line="360" w:lineRule="auto"/>
        <w:ind w:firstLine="315"/>
        <w:rPr>
          <w:rFonts w:hint="eastAsia"/>
        </w:rPr>
      </w:pPr>
      <w:r>
        <w:rPr>
          <w:rFonts w:hint="eastAsia"/>
        </w:rPr>
        <w:t>(</w:t>
      </w:r>
      <w:r>
        <w:rPr>
          <w:rFonts w:hint="eastAsia"/>
        </w:rPr>
        <w:t>三</w:t>
      </w:r>
      <w:r>
        <w:rPr>
          <w:rFonts w:hint="eastAsia"/>
        </w:rPr>
        <w:t>)</w:t>
      </w:r>
      <w:r>
        <w:rPr>
          <w:rFonts w:hint="eastAsia"/>
        </w:rPr>
        <w:t>联合体协议书</w:t>
      </w:r>
    </w:p>
    <w:p w:rsidR="00521033" w:rsidRDefault="00521033" w:rsidP="00521033">
      <w:pPr>
        <w:spacing w:line="360" w:lineRule="auto"/>
        <w:ind w:firstLine="315"/>
        <w:rPr>
          <w:rFonts w:hint="eastAsia"/>
        </w:rPr>
      </w:pPr>
      <w:r>
        <w:rPr>
          <w:rFonts w:hint="eastAsia"/>
        </w:rPr>
        <w:t>(</w:t>
      </w:r>
      <w:r>
        <w:rPr>
          <w:rFonts w:hint="eastAsia"/>
        </w:rPr>
        <w:t>四</w:t>
      </w:r>
      <w:r>
        <w:rPr>
          <w:rFonts w:hint="eastAsia"/>
        </w:rPr>
        <w:t>)</w:t>
      </w:r>
      <w:r>
        <w:rPr>
          <w:rFonts w:hint="eastAsia"/>
        </w:rPr>
        <w:t>投标保证金交付证明</w:t>
      </w:r>
    </w:p>
    <w:p w:rsidR="00521033" w:rsidRDefault="00521033" w:rsidP="00521033">
      <w:pPr>
        <w:spacing w:line="360" w:lineRule="auto"/>
        <w:ind w:firstLine="315"/>
        <w:rPr>
          <w:rFonts w:hint="eastAsia"/>
        </w:rPr>
      </w:pPr>
      <w:r>
        <w:rPr>
          <w:rFonts w:hint="eastAsia"/>
        </w:rPr>
        <w:t>(</w:t>
      </w:r>
      <w:r>
        <w:rPr>
          <w:rFonts w:hint="eastAsia"/>
        </w:rPr>
        <w:t>五</w:t>
      </w:r>
      <w:r>
        <w:rPr>
          <w:rFonts w:hint="eastAsia"/>
        </w:rPr>
        <w:t>)</w:t>
      </w:r>
      <w:r>
        <w:rPr>
          <w:rFonts w:hint="eastAsia"/>
        </w:rPr>
        <w:t>投标人基本情况表</w:t>
      </w:r>
    </w:p>
    <w:p w:rsidR="00521033" w:rsidRDefault="00521033" w:rsidP="00521033">
      <w:pPr>
        <w:spacing w:line="360" w:lineRule="auto"/>
        <w:ind w:firstLine="315"/>
        <w:rPr>
          <w:rFonts w:hint="eastAsia"/>
        </w:rPr>
      </w:pPr>
      <w:r>
        <w:rPr>
          <w:rFonts w:hint="eastAsia"/>
        </w:rPr>
        <w:t>(</w:t>
      </w:r>
      <w:r>
        <w:rPr>
          <w:rFonts w:hint="eastAsia"/>
        </w:rPr>
        <w:t>六</w:t>
      </w:r>
      <w:r>
        <w:rPr>
          <w:rFonts w:hint="eastAsia"/>
        </w:rPr>
        <w:t>)</w:t>
      </w:r>
      <w:r>
        <w:rPr>
          <w:rFonts w:hint="eastAsia"/>
        </w:rPr>
        <w:t>近年财务状况表</w:t>
      </w:r>
    </w:p>
    <w:p w:rsidR="00521033" w:rsidRDefault="00521033" w:rsidP="00521033">
      <w:pPr>
        <w:spacing w:line="360" w:lineRule="auto"/>
        <w:ind w:firstLine="315"/>
        <w:rPr>
          <w:rFonts w:hint="eastAsia"/>
        </w:rPr>
      </w:pPr>
      <w:r>
        <w:rPr>
          <w:rFonts w:hint="eastAsia"/>
        </w:rPr>
        <w:t>(</w:t>
      </w:r>
      <w:r>
        <w:rPr>
          <w:rFonts w:hint="eastAsia"/>
        </w:rPr>
        <w:t>七</w:t>
      </w:r>
      <w:r>
        <w:rPr>
          <w:rFonts w:hint="eastAsia"/>
        </w:rPr>
        <w:t>)</w:t>
      </w:r>
      <w:r>
        <w:rPr>
          <w:rFonts w:hint="eastAsia"/>
        </w:rPr>
        <w:t>近年完成的类似项目情况表</w:t>
      </w:r>
    </w:p>
    <w:p w:rsidR="00521033" w:rsidRDefault="00521033" w:rsidP="00521033">
      <w:pPr>
        <w:spacing w:line="360" w:lineRule="auto"/>
        <w:ind w:firstLine="315"/>
        <w:rPr>
          <w:rFonts w:hint="eastAsia"/>
        </w:rPr>
      </w:pPr>
      <w:r>
        <w:rPr>
          <w:rFonts w:hint="eastAsia"/>
        </w:rPr>
        <w:t>(</w:t>
      </w:r>
      <w:r>
        <w:rPr>
          <w:rFonts w:hint="eastAsia"/>
        </w:rPr>
        <w:t>八</w:t>
      </w:r>
      <w:r>
        <w:rPr>
          <w:rFonts w:hint="eastAsia"/>
        </w:rPr>
        <w:t>)</w:t>
      </w:r>
      <w:r>
        <w:rPr>
          <w:rFonts w:hint="eastAsia"/>
        </w:rPr>
        <w:t>正在施工的和新承接的项目情况</w:t>
      </w:r>
    </w:p>
    <w:p w:rsidR="00521033" w:rsidRDefault="00521033" w:rsidP="00521033">
      <w:pPr>
        <w:spacing w:line="360" w:lineRule="auto"/>
        <w:ind w:firstLine="315"/>
        <w:rPr>
          <w:rFonts w:hint="eastAsia"/>
        </w:rPr>
      </w:pPr>
      <w:r>
        <w:rPr>
          <w:rFonts w:hint="eastAsia"/>
        </w:rPr>
        <w:t>(</w:t>
      </w:r>
      <w:r>
        <w:rPr>
          <w:rFonts w:hint="eastAsia"/>
        </w:rPr>
        <w:t>九</w:t>
      </w:r>
      <w:r>
        <w:rPr>
          <w:rFonts w:hint="eastAsia"/>
        </w:rPr>
        <w:t>)</w:t>
      </w:r>
      <w:r>
        <w:rPr>
          <w:rFonts w:hint="eastAsia"/>
        </w:rPr>
        <w:t>企业其他信誉情况表</w:t>
      </w:r>
    </w:p>
    <w:p w:rsidR="00521033" w:rsidRDefault="00521033" w:rsidP="00521033">
      <w:pPr>
        <w:spacing w:line="360" w:lineRule="auto"/>
        <w:ind w:firstLine="315"/>
        <w:rPr>
          <w:rFonts w:hint="eastAsia"/>
        </w:rPr>
      </w:pPr>
      <w:r>
        <w:rPr>
          <w:rFonts w:hint="eastAsia"/>
        </w:rPr>
        <w:t>(</w:t>
      </w:r>
      <w:r>
        <w:rPr>
          <w:rFonts w:hint="eastAsia"/>
        </w:rPr>
        <w:t>十</w:t>
      </w:r>
      <w:r>
        <w:rPr>
          <w:rFonts w:hint="eastAsia"/>
        </w:rPr>
        <w:t>)</w:t>
      </w:r>
      <w:r>
        <w:rPr>
          <w:rFonts w:hint="eastAsia"/>
        </w:rPr>
        <w:t>项目管理机构</w:t>
      </w:r>
    </w:p>
    <w:p w:rsidR="00521033" w:rsidRDefault="00521033" w:rsidP="00521033">
      <w:pPr>
        <w:spacing w:line="360" w:lineRule="auto"/>
        <w:ind w:firstLine="315"/>
        <w:rPr>
          <w:rFonts w:hint="eastAsia"/>
        </w:rPr>
      </w:pPr>
      <w:r>
        <w:rPr>
          <w:rFonts w:hint="eastAsia"/>
        </w:rPr>
        <w:t>三、商务标</w:t>
      </w:r>
    </w:p>
    <w:p w:rsidR="00521033" w:rsidRDefault="00521033" w:rsidP="00521033">
      <w:pPr>
        <w:spacing w:line="360" w:lineRule="auto"/>
        <w:ind w:firstLine="315"/>
        <w:rPr>
          <w:rFonts w:hint="eastAsia"/>
        </w:rPr>
      </w:pPr>
      <w:r>
        <w:rPr>
          <w:rFonts w:hint="eastAsia"/>
        </w:rPr>
        <w:t>(</w:t>
      </w:r>
      <w:r>
        <w:rPr>
          <w:rFonts w:hint="eastAsia"/>
        </w:rPr>
        <w:t>一</w:t>
      </w:r>
      <w:r>
        <w:rPr>
          <w:rFonts w:hint="eastAsia"/>
        </w:rPr>
        <w:t>)</w:t>
      </w:r>
      <w:r>
        <w:rPr>
          <w:rFonts w:hint="eastAsia"/>
        </w:rPr>
        <w:t>投标函及投标函附录</w:t>
      </w:r>
    </w:p>
    <w:p w:rsidR="00521033" w:rsidRDefault="00521033" w:rsidP="00521033">
      <w:pPr>
        <w:spacing w:line="360" w:lineRule="auto"/>
        <w:ind w:firstLine="315"/>
        <w:rPr>
          <w:rFonts w:hint="eastAsia"/>
        </w:rPr>
      </w:pPr>
      <w:r>
        <w:rPr>
          <w:rFonts w:hint="eastAsia"/>
        </w:rPr>
        <w:t>(</w:t>
      </w:r>
      <w:r>
        <w:rPr>
          <w:rFonts w:hint="eastAsia"/>
        </w:rPr>
        <w:t>二</w:t>
      </w:r>
      <w:r>
        <w:rPr>
          <w:rFonts w:hint="eastAsia"/>
        </w:rPr>
        <w:t>)</w:t>
      </w:r>
      <w:r>
        <w:rPr>
          <w:rFonts w:hint="eastAsia"/>
        </w:rPr>
        <w:t>承诺书</w:t>
      </w:r>
    </w:p>
    <w:p w:rsidR="00521033" w:rsidRDefault="00521033" w:rsidP="00521033">
      <w:pPr>
        <w:spacing w:line="360" w:lineRule="auto"/>
        <w:ind w:firstLine="315"/>
        <w:rPr>
          <w:rFonts w:hint="eastAsia"/>
        </w:rPr>
      </w:pPr>
      <w:r>
        <w:rPr>
          <w:rFonts w:hint="eastAsia"/>
        </w:rPr>
        <w:t>(</w:t>
      </w:r>
      <w:r>
        <w:rPr>
          <w:rFonts w:hint="eastAsia"/>
        </w:rPr>
        <w:t>三</w:t>
      </w:r>
      <w:r>
        <w:rPr>
          <w:rFonts w:hint="eastAsia"/>
        </w:rPr>
        <w:t>)</w:t>
      </w:r>
      <w:r>
        <w:rPr>
          <w:rFonts w:hint="eastAsia"/>
        </w:rPr>
        <w:t>其他材料</w:t>
      </w:r>
    </w:p>
    <w:p w:rsidR="00521033" w:rsidRDefault="00521033" w:rsidP="00521033">
      <w:pPr>
        <w:spacing w:line="360" w:lineRule="auto"/>
        <w:ind w:firstLine="315"/>
        <w:rPr>
          <w:rFonts w:hint="eastAsia"/>
          <w:b/>
          <w:bCs/>
        </w:rPr>
      </w:pPr>
      <w:r>
        <w:rPr>
          <w:rFonts w:ascii="Times New Roman" w:eastAsia="宋体" w:hAnsi="Times New Roman" w:cs="Times New Roman" w:hint="eastAsia"/>
        </w:rPr>
        <w:t>四、技术标</w:t>
      </w:r>
    </w:p>
    <w:p w:rsidR="008709C7" w:rsidRPr="00521033" w:rsidRDefault="008709C7" w:rsidP="008709C7">
      <w:pPr>
        <w:jc w:val="center"/>
      </w:pPr>
    </w:p>
    <w:sectPr w:rsidR="008709C7" w:rsidRPr="00521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252" w:rsidRDefault="00F55252" w:rsidP="00A433E1">
      <w:r>
        <w:separator/>
      </w:r>
    </w:p>
  </w:endnote>
  <w:endnote w:type="continuationSeparator" w:id="1">
    <w:p w:rsidR="00F55252" w:rsidRDefault="00F55252" w:rsidP="00A433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252" w:rsidRDefault="00F55252" w:rsidP="00A433E1">
      <w:r>
        <w:separator/>
      </w:r>
    </w:p>
  </w:footnote>
  <w:footnote w:type="continuationSeparator" w:id="1">
    <w:p w:rsidR="00F55252" w:rsidRDefault="00F55252" w:rsidP="00A433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6"/>
    <w:multiLevelType w:val="multilevel"/>
    <w:tmpl w:val="5C946296"/>
    <w:lvl w:ilvl="0">
      <w:start w:val="1"/>
      <w:numFmt w:val="decimal"/>
      <w:lvlText w:val="(%1)"/>
      <w:lvlJc w:val="left"/>
      <w:pPr>
        <w:ind w:left="420" w:hanging="360"/>
      </w:pPr>
      <w:rPr>
        <w:rFonts w:ascii="宋体" w:eastAsia="宋体" w:hAnsi="宋体" w:hint="default"/>
        <w:w w:val="100"/>
        <w:sz w:val="21"/>
      </w:rPr>
    </w:lvl>
    <w:lvl w:ilvl="1">
      <w:start w:val="1"/>
      <w:numFmt w:val="decimal"/>
      <w:lvlText w:val="（%2）"/>
      <w:lvlJc w:val="left"/>
      <w:pPr>
        <w:ind w:left="1560" w:hanging="720"/>
      </w:pPr>
      <w:rPr>
        <w:rFonts w:hint="default"/>
        <w:w w:val="100"/>
      </w:rPr>
    </w:lvl>
    <w:lvl w:ilvl="2">
      <w:start w:val="1"/>
      <w:numFmt w:val="decimal"/>
      <w:lvlText w:val="%3、"/>
      <w:lvlJc w:val="left"/>
      <w:pPr>
        <w:ind w:left="1620" w:hanging="360"/>
      </w:pPr>
      <w:rPr>
        <w:rFonts w:hint="default"/>
        <w:w w:val="100"/>
      </w:rPr>
    </w:lvl>
    <w:lvl w:ilvl="3">
      <w:start w:val="1"/>
      <w:numFmt w:val="decimal"/>
      <w:lvlText w:val="%4."/>
      <w:lvlJc w:val="left"/>
      <w:pPr>
        <w:ind w:left="2880" w:hanging="360"/>
      </w:pPr>
      <w:rPr>
        <w:rFonts w:hint="default"/>
        <w:w w:val="100"/>
      </w:rPr>
    </w:lvl>
    <w:lvl w:ilvl="4">
      <w:start w:val="1"/>
      <w:numFmt w:val="decimal"/>
      <w:lvlText w:val="%5."/>
      <w:lvlJc w:val="left"/>
      <w:pPr>
        <w:ind w:left="3600" w:hanging="360"/>
      </w:pPr>
      <w:rPr>
        <w:rFonts w:hint="default"/>
        <w:w w:val="100"/>
      </w:rPr>
    </w:lvl>
    <w:lvl w:ilvl="5">
      <w:start w:val="1"/>
      <w:numFmt w:val="decimal"/>
      <w:lvlText w:val="%6."/>
      <w:lvlJc w:val="left"/>
      <w:pPr>
        <w:ind w:left="4320" w:hanging="360"/>
      </w:pPr>
      <w:rPr>
        <w:rFonts w:hint="default"/>
        <w:w w:val="100"/>
      </w:rPr>
    </w:lvl>
    <w:lvl w:ilvl="6">
      <w:start w:val="1"/>
      <w:numFmt w:val="decimal"/>
      <w:lvlText w:val="%7."/>
      <w:lvlJc w:val="left"/>
      <w:pPr>
        <w:ind w:left="5040" w:hanging="360"/>
      </w:pPr>
      <w:rPr>
        <w:rFonts w:hint="default"/>
        <w:w w:val="100"/>
      </w:rPr>
    </w:lvl>
    <w:lvl w:ilvl="7">
      <w:start w:val="1"/>
      <w:numFmt w:val="decimal"/>
      <w:lvlText w:val="%8."/>
      <w:lvlJc w:val="left"/>
      <w:pPr>
        <w:ind w:left="5760" w:hanging="360"/>
      </w:pPr>
      <w:rPr>
        <w:rFonts w:hint="default"/>
        <w:w w:val="100"/>
      </w:rPr>
    </w:lvl>
    <w:lvl w:ilvl="8">
      <w:start w:val="1"/>
      <w:numFmt w:val="decimal"/>
      <w:lvlText w:val="%9."/>
      <w:lvlJc w:val="left"/>
      <w:pPr>
        <w:ind w:left="6480" w:hanging="360"/>
      </w:pPr>
      <w:rPr>
        <w:rFonts w:hint="default"/>
        <w:w w:val="100"/>
      </w:rPr>
    </w:lvl>
  </w:abstractNum>
  <w:abstractNum w:abstractNumId="1">
    <w:nsid w:val="5C946297"/>
    <w:multiLevelType w:val="multilevel"/>
    <w:tmpl w:val="5C946297"/>
    <w:lvl w:ilvl="0">
      <w:start w:val="1"/>
      <w:numFmt w:val="decimal"/>
      <w:lvlText w:val="(%1)"/>
      <w:lvlJc w:val="left"/>
      <w:pPr>
        <w:ind w:left="420" w:hanging="360"/>
      </w:pPr>
      <w:rPr>
        <w:rFonts w:ascii="宋体" w:eastAsia="宋体" w:hAnsi="宋体" w:hint="default"/>
        <w:w w:val="100"/>
        <w:sz w:val="21"/>
      </w:rPr>
    </w:lvl>
    <w:lvl w:ilvl="1">
      <w:start w:val="1"/>
      <w:numFmt w:val="decimal"/>
      <w:lvlText w:val="%2."/>
      <w:lvlJc w:val="left"/>
      <w:pPr>
        <w:ind w:left="1440" w:hanging="360"/>
      </w:pPr>
      <w:rPr>
        <w:rFonts w:hint="default"/>
        <w:w w:val="100"/>
      </w:rPr>
    </w:lvl>
    <w:lvl w:ilvl="2">
      <w:start w:val="1"/>
      <w:numFmt w:val="decimal"/>
      <w:lvlText w:val="%3."/>
      <w:lvlJc w:val="left"/>
      <w:pPr>
        <w:ind w:left="2160" w:hanging="360"/>
      </w:pPr>
      <w:rPr>
        <w:rFonts w:hint="default"/>
        <w:w w:val="100"/>
      </w:rPr>
    </w:lvl>
    <w:lvl w:ilvl="3">
      <w:start w:val="1"/>
      <w:numFmt w:val="decimal"/>
      <w:lvlText w:val="%4."/>
      <w:lvlJc w:val="left"/>
      <w:pPr>
        <w:ind w:left="2880" w:hanging="360"/>
      </w:pPr>
      <w:rPr>
        <w:rFonts w:hint="default"/>
        <w:w w:val="100"/>
      </w:rPr>
    </w:lvl>
    <w:lvl w:ilvl="4">
      <w:start w:val="1"/>
      <w:numFmt w:val="decimal"/>
      <w:lvlText w:val="%5."/>
      <w:lvlJc w:val="left"/>
      <w:pPr>
        <w:ind w:left="3600" w:hanging="360"/>
      </w:pPr>
      <w:rPr>
        <w:rFonts w:hint="default"/>
        <w:w w:val="100"/>
      </w:rPr>
    </w:lvl>
    <w:lvl w:ilvl="5">
      <w:start w:val="1"/>
      <w:numFmt w:val="decimal"/>
      <w:lvlText w:val="%6."/>
      <w:lvlJc w:val="left"/>
      <w:pPr>
        <w:ind w:left="4320" w:hanging="360"/>
      </w:pPr>
      <w:rPr>
        <w:rFonts w:hint="default"/>
        <w:w w:val="100"/>
      </w:rPr>
    </w:lvl>
    <w:lvl w:ilvl="6">
      <w:start w:val="1"/>
      <w:numFmt w:val="decimal"/>
      <w:lvlText w:val="%7."/>
      <w:lvlJc w:val="left"/>
      <w:pPr>
        <w:ind w:left="5040" w:hanging="360"/>
      </w:pPr>
      <w:rPr>
        <w:rFonts w:hint="default"/>
        <w:w w:val="100"/>
      </w:rPr>
    </w:lvl>
    <w:lvl w:ilvl="7">
      <w:start w:val="1"/>
      <w:numFmt w:val="decimal"/>
      <w:lvlText w:val="%8."/>
      <w:lvlJc w:val="left"/>
      <w:pPr>
        <w:ind w:left="5760" w:hanging="360"/>
      </w:pPr>
      <w:rPr>
        <w:rFonts w:hint="default"/>
        <w:w w:val="100"/>
      </w:rPr>
    </w:lvl>
    <w:lvl w:ilvl="8">
      <w:start w:val="1"/>
      <w:numFmt w:val="decimal"/>
      <w:lvlText w:val="%9."/>
      <w:lvlJc w:val="left"/>
      <w:pPr>
        <w:ind w:left="6480" w:hanging="360"/>
      </w:pPr>
      <w:rPr>
        <w:rFonts w:hint="default"/>
        <w:w w:val="100"/>
      </w:rPr>
    </w:lvl>
  </w:abstractNum>
  <w:abstractNum w:abstractNumId="2">
    <w:nsid w:val="5C946298"/>
    <w:multiLevelType w:val="multilevel"/>
    <w:tmpl w:val="5C946298"/>
    <w:lvl w:ilvl="0">
      <w:start w:val="1"/>
      <w:numFmt w:val="decimal"/>
      <w:lvlText w:val="(%1)"/>
      <w:lvlJc w:val="left"/>
      <w:pPr>
        <w:ind w:left="420" w:hanging="360"/>
      </w:pPr>
      <w:rPr>
        <w:rFonts w:hint="default"/>
        <w:w w:val="100"/>
      </w:rPr>
    </w:lvl>
    <w:lvl w:ilvl="1">
      <w:start w:val="1"/>
      <w:numFmt w:val="decimal"/>
      <w:lvlText w:val="%2."/>
      <w:lvlJc w:val="left"/>
      <w:pPr>
        <w:ind w:left="1440" w:hanging="360"/>
      </w:pPr>
      <w:rPr>
        <w:rFonts w:hint="default"/>
        <w:w w:val="100"/>
      </w:rPr>
    </w:lvl>
    <w:lvl w:ilvl="2">
      <w:start w:val="1"/>
      <w:numFmt w:val="decimal"/>
      <w:lvlText w:val="%3."/>
      <w:lvlJc w:val="left"/>
      <w:pPr>
        <w:ind w:left="2160" w:hanging="360"/>
      </w:pPr>
      <w:rPr>
        <w:rFonts w:hint="default"/>
        <w:w w:val="100"/>
      </w:rPr>
    </w:lvl>
    <w:lvl w:ilvl="3">
      <w:start w:val="1"/>
      <w:numFmt w:val="decimal"/>
      <w:lvlText w:val="%4."/>
      <w:lvlJc w:val="left"/>
      <w:pPr>
        <w:ind w:left="2880" w:hanging="360"/>
      </w:pPr>
      <w:rPr>
        <w:rFonts w:hint="default"/>
        <w:w w:val="100"/>
      </w:rPr>
    </w:lvl>
    <w:lvl w:ilvl="4">
      <w:start w:val="1"/>
      <w:numFmt w:val="decimal"/>
      <w:lvlText w:val="%5."/>
      <w:lvlJc w:val="left"/>
      <w:pPr>
        <w:ind w:left="3600" w:hanging="360"/>
      </w:pPr>
      <w:rPr>
        <w:rFonts w:hint="default"/>
        <w:w w:val="100"/>
      </w:rPr>
    </w:lvl>
    <w:lvl w:ilvl="5">
      <w:start w:val="1"/>
      <w:numFmt w:val="decimal"/>
      <w:lvlText w:val="%6."/>
      <w:lvlJc w:val="left"/>
      <w:pPr>
        <w:ind w:left="4320" w:hanging="360"/>
      </w:pPr>
      <w:rPr>
        <w:rFonts w:hint="default"/>
        <w:w w:val="100"/>
      </w:rPr>
    </w:lvl>
    <w:lvl w:ilvl="6">
      <w:start w:val="1"/>
      <w:numFmt w:val="decimal"/>
      <w:lvlText w:val="%7."/>
      <w:lvlJc w:val="left"/>
      <w:pPr>
        <w:ind w:left="5040" w:hanging="360"/>
      </w:pPr>
      <w:rPr>
        <w:rFonts w:hint="default"/>
        <w:w w:val="100"/>
      </w:rPr>
    </w:lvl>
    <w:lvl w:ilvl="7">
      <w:start w:val="1"/>
      <w:numFmt w:val="decimal"/>
      <w:lvlText w:val="%8."/>
      <w:lvlJc w:val="left"/>
      <w:pPr>
        <w:ind w:left="5760" w:hanging="360"/>
      </w:pPr>
      <w:rPr>
        <w:rFonts w:hint="default"/>
        <w:w w:val="100"/>
      </w:rPr>
    </w:lvl>
    <w:lvl w:ilvl="8">
      <w:start w:val="1"/>
      <w:numFmt w:val="decimal"/>
      <w:lvlText w:val="%9."/>
      <w:lvlJc w:val="left"/>
      <w:pPr>
        <w:ind w:left="6480" w:hanging="360"/>
      </w:pPr>
      <w:rPr>
        <w:rFonts w:hint="default"/>
        <w:w w:val="100"/>
      </w:rPr>
    </w:lvl>
  </w:abstractNum>
  <w:abstractNum w:abstractNumId="3">
    <w:nsid w:val="5C946299"/>
    <w:multiLevelType w:val="multilevel"/>
    <w:tmpl w:val="5C946299"/>
    <w:lvl w:ilvl="0">
      <w:start w:val="1"/>
      <w:numFmt w:val="decimal"/>
      <w:lvlText w:val="(%1)"/>
      <w:lvlJc w:val="left"/>
      <w:pPr>
        <w:ind w:left="420" w:hanging="360"/>
      </w:pPr>
      <w:rPr>
        <w:rFonts w:ascii="宋体" w:eastAsia="宋体" w:hAnsi="宋体" w:hint="default"/>
        <w:w w:val="100"/>
        <w:sz w:val="21"/>
      </w:rPr>
    </w:lvl>
    <w:lvl w:ilvl="1">
      <w:start w:val="1"/>
      <w:numFmt w:val="decimal"/>
      <w:lvlText w:val="%2."/>
      <w:lvlJc w:val="left"/>
      <w:pPr>
        <w:ind w:left="1440" w:hanging="360"/>
      </w:pPr>
      <w:rPr>
        <w:rFonts w:hint="default"/>
        <w:w w:val="100"/>
      </w:rPr>
    </w:lvl>
    <w:lvl w:ilvl="2">
      <w:start w:val="1"/>
      <w:numFmt w:val="decimal"/>
      <w:lvlText w:val="%3."/>
      <w:lvlJc w:val="left"/>
      <w:pPr>
        <w:ind w:left="2160" w:hanging="360"/>
      </w:pPr>
      <w:rPr>
        <w:rFonts w:hint="default"/>
        <w:w w:val="100"/>
      </w:rPr>
    </w:lvl>
    <w:lvl w:ilvl="3">
      <w:start w:val="1"/>
      <w:numFmt w:val="decimal"/>
      <w:lvlText w:val="%4."/>
      <w:lvlJc w:val="left"/>
      <w:pPr>
        <w:ind w:left="2880" w:hanging="360"/>
      </w:pPr>
      <w:rPr>
        <w:rFonts w:hint="default"/>
        <w:w w:val="100"/>
      </w:rPr>
    </w:lvl>
    <w:lvl w:ilvl="4">
      <w:start w:val="1"/>
      <w:numFmt w:val="decimal"/>
      <w:lvlText w:val="%5."/>
      <w:lvlJc w:val="left"/>
      <w:pPr>
        <w:ind w:left="3600" w:hanging="360"/>
      </w:pPr>
      <w:rPr>
        <w:rFonts w:hint="default"/>
        <w:w w:val="100"/>
      </w:rPr>
    </w:lvl>
    <w:lvl w:ilvl="5">
      <w:start w:val="1"/>
      <w:numFmt w:val="decimal"/>
      <w:lvlText w:val="%6."/>
      <w:lvlJc w:val="left"/>
      <w:pPr>
        <w:ind w:left="4320" w:hanging="360"/>
      </w:pPr>
      <w:rPr>
        <w:rFonts w:hint="default"/>
        <w:w w:val="100"/>
      </w:rPr>
    </w:lvl>
    <w:lvl w:ilvl="6">
      <w:start w:val="1"/>
      <w:numFmt w:val="decimal"/>
      <w:lvlText w:val="%7."/>
      <w:lvlJc w:val="left"/>
      <w:pPr>
        <w:ind w:left="5040" w:hanging="360"/>
      </w:pPr>
      <w:rPr>
        <w:rFonts w:hint="default"/>
        <w:w w:val="100"/>
      </w:rPr>
    </w:lvl>
    <w:lvl w:ilvl="7">
      <w:start w:val="1"/>
      <w:numFmt w:val="decimal"/>
      <w:lvlText w:val="%8."/>
      <w:lvlJc w:val="left"/>
      <w:pPr>
        <w:ind w:left="5760" w:hanging="360"/>
      </w:pPr>
      <w:rPr>
        <w:rFonts w:hint="default"/>
        <w:w w:val="100"/>
      </w:rPr>
    </w:lvl>
    <w:lvl w:ilvl="8">
      <w:start w:val="1"/>
      <w:numFmt w:val="decimal"/>
      <w:lvlText w:val="%9."/>
      <w:lvlJc w:val="left"/>
      <w:pPr>
        <w:ind w:left="6480" w:hanging="360"/>
      </w:pPr>
      <w:rPr>
        <w:rFonts w:hint="default"/>
        <w:w w:val="100"/>
      </w:rPr>
    </w:lvl>
  </w:abstractNum>
  <w:abstractNum w:abstractNumId="4">
    <w:nsid w:val="5C94629A"/>
    <w:multiLevelType w:val="multilevel"/>
    <w:tmpl w:val="5C94629A"/>
    <w:lvl w:ilvl="0">
      <w:start w:val="1"/>
      <w:numFmt w:val="decimal"/>
      <w:lvlText w:val="(%1)"/>
      <w:lvlJc w:val="left"/>
      <w:pPr>
        <w:ind w:left="420" w:hanging="360"/>
      </w:pPr>
      <w:rPr>
        <w:rFonts w:ascii="宋体" w:eastAsia="宋体" w:hAnsi="宋体" w:hint="default"/>
        <w:w w:val="100"/>
        <w:sz w:val="21"/>
      </w:rPr>
    </w:lvl>
    <w:lvl w:ilvl="1">
      <w:start w:val="1"/>
      <w:numFmt w:val="decimal"/>
      <w:lvlText w:val="%2."/>
      <w:lvlJc w:val="left"/>
      <w:pPr>
        <w:ind w:left="1440" w:hanging="360"/>
      </w:pPr>
      <w:rPr>
        <w:rFonts w:hint="default"/>
        <w:w w:val="100"/>
      </w:rPr>
    </w:lvl>
    <w:lvl w:ilvl="2">
      <w:start w:val="1"/>
      <w:numFmt w:val="decimal"/>
      <w:lvlText w:val="%3."/>
      <w:lvlJc w:val="left"/>
      <w:pPr>
        <w:ind w:left="2160" w:hanging="360"/>
      </w:pPr>
      <w:rPr>
        <w:rFonts w:hint="default"/>
        <w:w w:val="100"/>
      </w:rPr>
    </w:lvl>
    <w:lvl w:ilvl="3">
      <w:start w:val="1"/>
      <w:numFmt w:val="decimal"/>
      <w:lvlText w:val="%4."/>
      <w:lvlJc w:val="left"/>
      <w:pPr>
        <w:ind w:left="2880" w:hanging="360"/>
      </w:pPr>
      <w:rPr>
        <w:rFonts w:hint="default"/>
        <w:w w:val="100"/>
      </w:rPr>
    </w:lvl>
    <w:lvl w:ilvl="4">
      <w:start w:val="1"/>
      <w:numFmt w:val="decimal"/>
      <w:lvlText w:val="%5."/>
      <w:lvlJc w:val="left"/>
      <w:pPr>
        <w:ind w:left="3600" w:hanging="360"/>
      </w:pPr>
      <w:rPr>
        <w:rFonts w:hint="default"/>
        <w:w w:val="100"/>
      </w:rPr>
    </w:lvl>
    <w:lvl w:ilvl="5">
      <w:start w:val="1"/>
      <w:numFmt w:val="decimal"/>
      <w:lvlText w:val="%6."/>
      <w:lvlJc w:val="left"/>
      <w:pPr>
        <w:ind w:left="4320" w:hanging="360"/>
      </w:pPr>
      <w:rPr>
        <w:rFonts w:hint="default"/>
        <w:w w:val="100"/>
      </w:rPr>
    </w:lvl>
    <w:lvl w:ilvl="6">
      <w:start w:val="1"/>
      <w:numFmt w:val="decimal"/>
      <w:lvlText w:val="%7."/>
      <w:lvlJc w:val="left"/>
      <w:pPr>
        <w:ind w:left="5040" w:hanging="360"/>
      </w:pPr>
      <w:rPr>
        <w:rFonts w:hint="default"/>
        <w:w w:val="100"/>
      </w:rPr>
    </w:lvl>
    <w:lvl w:ilvl="7">
      <w:start w:val="1"/>
      <w:numFmt w:val="decimal"/>
      <w:lvlText w:val="%8."/>
      <w:lvlJc w:val="left"/>
      <w:pPr>
        <w:ind w:left="5760" w:hanging="360"/>
      </w:pPr>
      <w:rPr>
        <w:rFonts w:hint="default"/>
        <w:w w:val="100"/>
      </w:rPr>
    </w:lvl>
    <w:lvl w:ilvl="8">
      <w:start w:val="1"/>
      <w:numFmt w:val="decimal"/>
      <w:lvlText w:val="%9."/>
      <w:lvlJc w:val="left"/>
      <w:pPr>
        <w:ind w:left="6480" w:hanging="360"/>
      </w:pPr>
      <w:rPr>
        <w:rFonts w:hint="default"/>
        <w:w w:val="100"/>
      </w:rPr>
    </w:lvl>
  </w:abstractNum>
  <w:abstractNum w:abstractNumId="5">
    <w:nsid w:val="5C94629B"/>
    <w:multiLevelType w:val="multilevel"/>
    <w:tmpl w:val="5C94629B"/>
    <w:lvl w:ilvl="0">
      <w:start w:val="1"/>
      <w:numFmt w:val="decimal"/>
      <w:lvlText w:val="%1."/>
      <w:lvlJc w:val="left"/>
      <w:pPr>
        <w:ind w:left="360" w:hanging="360"/>
      </w:pPr>
      <w:rPr>
        <w:rFonts w:hint="default"/>
        <w:w w:val="100"/>
      </w:rPr>
    </w:lvl>
    <w:lvl w:ilvl="1">
      <w:start w:val="1"/>
      <w:numFmt w:val="decimal"/>
      <w:lvlText w:val="(%2)"/>
      <w:lvlJc w:val="left"/>
      <w:pPr>
        <w:ind w:left="780" w:hanging="360"/>
      </w:pPr>
      <w:rPr>
        <w:rFonts w:hint="default"/>
        <w:w w:val="100"/>
      </w:rPr>
    </w:lvl>
    <w:lvl w:ilvl="2">
      <w:start w:val="1"/>
      <w:numFmt w:val="decimal"/>
      <w:lvlText w:val="%3."/>
      <w:lvlJc w:val="left"/>
      <w:pPr>
        <w:ind w:left="2160" w:hanging="360"/>
      </w:pPr>
      <w:rPr>
        <w:rFonts w:hint="default"/>
        <w:w w:val="100"/>
      </w:rPr>
    </w:lvl>
    <w:lvl w:ilvl="3">
      <w:start w:val="1"/>
      <w:numFmt w:val="decimal"/>
      <w:lvlText w:val="%4."/>
      <w:lvlJc w:val="left"/>
      <w:pPr>
        <w:ind w:left="2880" w:hanging="360"/>
      </w:pPr>
      <w:rPr>
        <w:rFonts w:hint="default"/>
        <w:w w:val="100"/>
      </w:rPr>
    </w:lvl>
    <w:lvl w:ilvl="4">
      <w:start w:val="1"/>
      <w:numFmt w:val="decimal"/>
      <w:lvlText w:val="%5."/>
      <w:lvlJc w:val="left"/>
      <w:pPr>
        <w:ind w:left="3600" w:hanging="360"/>
      </w:pPr>
      <w:rPr>
        <w:rFonts w:hint="default"/>
        <w:w w:val="100"/>
      </w:rPr>
    </w:lvl>
    <w:lvl w:ilvl="5">
      <w:start w:val="1"/>
      <w:numFmt w:val="decimal"/>
      <w:lvlText w:val="%6."/>
      <w:lvlJc w:val="left"/>
      <w:pPr>
        <w:ind w:left="4320" w:hanging="360"/>
      </w:pPr>
      <w:rPr>
        <w:rFonts w:hint="default"/>
        <w:w w:val="100"/>
      </w:rPr>
    </w:lvl>
    <w:lvl w:ilvl="6">
      <w:start w:val="1"/>
      <w:numFmt w:val="decimal"/>
      <w:lvlText w:val="%7."/>
      <w:lvlJc w:val="left"/>
      <w:pPr>
        <w:ind w:left="5040" w:hanging="360"/>
      </w:pPr>
      <w:rPr>
        <w:rFonts w:hint="default"/>
        <w:w w:val="100"/>
      </w:rPr>
    </w:lvl>
    <w:lvl w:ilvl="7">
      <w:start w:val="1"/>
      <w:numFmt w:val="decimal"/>
      <w:lvlText w:val="%8."/>
      <w:lvlJc w:val="left"/>
      <w:pPr>
        <w:ind w:left="5760" w:hanging="360"/>
      </w:pPr>
      <w:rPr>
        <w:rFonts w:hint="default"/>
        <w:w w:val="100"/>
      </w:rPr>
    </w:lvl>
    <w:lvl w:ilvl="8">
      <w:start w:val="1"/>
      <w:numFmt w:val="decimal"/>
      <w:lvlText w:val="%9."/>
      <w:lvlJc w:val="left"/>
      <w:pPr>
        <w:ind w:left="6480" w:hanging="360"/>
      </w:pPr>
      <w:rPr>
        <w:rFonts w:hint="default"/>
        <w:w w:val="100"/>
      </w:rPr>
    </w:lvl>
  </w:abstractNum>
  <w:abstractNum w:abstractNumId="6">
    <w:nsid w:val="6E87019F"/>
    <w:multiLevelType w:val="multilevel"/>
    <w:tmpl w:val="6E87019F"/>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3E1"/>
    <w:rsid w:val="001131A3"/>
    <w:rsid w:val="001E7688"/>
    <w:rsid w:val="00370C3F"/>
    <w:rsid w:val="00521033"/>
    <w:rsid w:val="008709C7"/>
    <w:rsid w:val="00A433E1"/>
    <w:rsid w:val="00F41CD3"/>
    <w:rsid w:val="00F55252"/>
    <w:rsid w:val="00F56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709C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E7688"/>
    <w:pPr>
      <w:outlineLvl w:val="1"/>
    </w:pPr>
    <w:rPr>
      <w:rFonts w:ascii="黑体" w:eastAsia="黑体" w:hAnsi="Times New Roman" w:cs="Times New Roman"/>
      <w:kern w:val="0"/>
      <w:sz w:val="32"/>
      <w:szCs w:val="20"/>
    </w:rPr>
  </w:style>
  <w:style w:type="paragraph" w:styleId="3">
    <w:name w:val="heading 3"/>
    <w:basedOn w:val="a"/>
    <w:next w:val="a"/>
    <w:link w:val="3Char"/>
    <w:uiPriority w:val="9"/>
    <w:unhideWhenUsed/>
    <w:qFormat/>
    <w:rsid w:val="008709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3E1"/>
    <w:rPr>
      <w:sz w:val="18"/>
      <w:szCs w:val="18"/>
    </w:rPr>
  </w:style>
  <w:style w:type="paragraph" w:styleId="a4">
    <w:name w:val="footer"/>
    <w:basedOn w:val="a"/>
    <w:link w:val="Char0"/>
    <w:uiPriority w:val="99"/>
    <w:semiHidden/>
    <w:unhideWhenUsed/>
    <w:rsid w:val="00A433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33E1"/>
    <w:rPr>
      <w:sz w:val="18"/>
      <w:szCs w:val="18"/>
    </w:rPr>
  </w:style>
  <w:style w:type="character" w:customStyle="1" w:styleId="2Char">
    <w:name w:val="标题 2 Char"/>
    <w:basedOn w:val="a0"/>
    <w:link w:val="2"/>
    <w:rsid w:val="001E7688"/>
    <w:rPr>
      <w:rFonts w:ascii="黑体" w:eastAsia="黑体" w:hAnsi="Times New Roman" w:cs="Times New Roman"/>
      <w:kern w:val="0"/>
      <w:sz w:val="32"/>
      <w:szCs w:val="20"/>
    </w:rPr>
  </w:style>
  <w:style w:type="paragraph" w:styleId="a5">
    <w:name w:val="Balloon Text"/>
    <w:basedOn w:val="a"/>
    <w:link w:val="Char1"/>
    <w:uiPriority w:val="99"/>
    <w:semiHidden/>
    <w:unhideWhenUsed/>
    <w:rsid w:val="001E7688"/>
    <w:rPr>
      <w:sz w:val="18"/>
      <w:szCs w:val="18"/>
    </w:rPr>
  </w:style>
  <w:style w:type="character" w:customStyle="1" w:styleId="Char1">
    <w:name w:val="批注框文本 Char"/>
    <w:basedOn w:val="a0"/>
    <w:link w:val="a5"/>
    <w:uiPriority w:val="99"/>
    <w:semiHidden/>
    <w:rsid w:val="001E7688"/>
    <w:rPr>
      <w:sz w:val="18"/>
      <w:szCs w:val="18"/>
    </w:rPr>
  </w:style>
  <w:style w:type="paragraph" w:customStyle="1" w:styleId="TOC2">
    <w:name w:val="TOC 标题2"/>
    <w:basedOn w:val="1"/>
    <w:next w:val="a"/>
    <w:qFormat/>
    <w:rsid w:val="008709C7"/>
    <w:pPr>
      <w:spacing w:before="260" w:after="260" w:line="413" w:lineRule="auto"/>
    </w:pPr>
    <w:rPr>
      <w:rFonts w:ascii="宋体" w:eastAsia="宋体" w:hAnsi="宋体" w:cs="Times New Roman"/>
      <w:kern w:val="0"/>
      <w:sz w:val="36"/>
      <w:lang w:val="zh-CN"/>
    </w:rPr>
  </w:style>
  <w:style w:type="paragraph" w:customStyle="1" w:styleId="20">
    <w:name w:val="协议书标题2"/>
    <w:basedOn w:val="2"/>
    <w:next w:val="a"/>
    <w:qFormat/>
    <w:rsid w:val="008709C7"/>
    <w:pPr>
      <w:numPr>
        <w:numId w:val="2"/>
      </w:numPr>
      <w:tabs>
        <w:tab w:val="left" w:pos="567"/>
      </w:tabs>
      <w:spacing w:line="360" w:lineRule="auto"/>
      <w:ind w:firstLine="0"/>
      <w:jc w:val="left"/>
    </w:pPr>
    <w:rPr>
      <w:rFonts w:ascii="宋体" w:eastAsia="宋体" w:hAnsi="宋体"/>
      <w:sz w:val="24"/>
    </w:rPr>
  </w:style>
  <w:style w:type="paragraph" w:customStyle="1" w:styleId="table">
    <w:name w:val="table"/>
    <w:qFormat/>
    <w:rsid w:val="008709C7"/>
    <w:pPr>
      <w:framePr w:hSpace="180" w:wrap="around" w:vAnchor="text" w:hAnchor="margin" w:y="1418"/>
      <w:adjustRightInd w:val="0"/>
      <w:snapToGrid w:val="0"/>
    </w:pPr>
    <w:rPr>
      <w:rFonts w:ascii="宋体" w:eastAsia="宋体" w:hAnsi="Calibri" w:cs="Times New Roman"/>
      <w:sz w:val="24"/>
    </w:rPr>
  </w:style>
  <w:style w:type="character" w:customStyle="1" w:styleId="1Char">
    <w:name w:val="标题 1 Char"/>
    <w:basedOn w:val="a0"/>
    <w:link w:val="1"/>
    <w:uiPriority w:val="9"/>
    <w:rsid w:val="008709C7"/>
    <w:rPr>
      <w:b/>
      <w:bCs/>
      <w:kern w:val="44"/>
      <w:sz w:val="44"/>
      <w:szCs w:val="44"/>
    </w:rPr>
  </w:style>
  <w:style w:type="paragraph" w:styleId="a6">
    <w:name w:val="Title"/>
    <w:basedOn w:val="a"/>
    <w:next w:val="a"/>
    <w:link w:val="Char2"/>
    <w:uiPriority w:val="10"/>
    <w:qFormat/>
    <w:rsid w:val="008709C7"/>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8709C7"/>
    <w:rPr>
      <w:rFonts w:asciiTheme="majorHAnsi" w:eastAsia="宋体" w:hAnsiTheme="majorHAnsi" w:cstheme="majorBidi"/>
      <w:b/>
      <w:bCs/>
      <w:sz w:val="32"/>
      <w:szCs w:val="32"/>
    </w:rPr>
  </w:style>
  <w:style w:type="character" w:customStyle="1" w:styleId="3Char">
    <w:name w:val="标题 3 Char"/>
    <w:basedOn w:val="a0"/>
    <w:link w:val="3"/>
    <w:uiPriority w:val="9"/>
    <w:rsid w:val="008709C7"/>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2616</Words>
  <Characters>14917</Characters>
  <Application>Microsoft Office Word</Application>
  <DocSecurity>0</DocSecurity>
  <Lines>124</Lines>
  <Paragraphs>34</Paragraphs>
  <ScaleCrop>false</ScaleCrop>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6</cp:revision>
  <dcterms:created xsi:type="dcterms:W3CDTF">2023-09-23T07:29:00Z</dcterms:created>
  <dcterms:modified xsi:type="dcterms:W3CDTF">2023-09-23T08:25:00Z</dcterms:modified>
</cp:coreProperties>
</file>